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092C" w14:textId="77777777" w:rsidR="008B3768" w:rsidRPr="00056036" w:rsidRDefault="008B3768" w:rsidP="008F5655">
      <w:pPr>
        <w:pStyle w:val="Brdtext"/>
        <w:rPr>
          <w:lang w:val="sv-SE"/>
        </w:rPr>
      </w:pPr>
    </w:p>
    <w:p w14:paraId="11A8F710" w14:textId="77777777" w:rsidR="00720596" w:rsidRDefault="00720596" w:rsidP="00720596">
      <w:pPr>
        <w:pStyle w:val="Underrubrik"/>
        <w:rPr>
          <w:rFonts w:eastAsiaTheme="minorHAnsi"/>
        </w:rPr>
      </w:pPr>
      <w:bookmarkStart w:id="0" w:name="_Toc36817866"/>
    </w:p>
    <w:p w14:paraId="1A1ACA1A" w14:textId="77777777" w:rsidR="00720596" w:rsidRDefault="00720596" w:rsidP="00720596">
      <w:pPr>
        <w:pStyle w:val="CustomTitle"/>
        <w:rPr>
          <w:rFonts w:eastAsiaTheme="minorHAnsi"/>
        </w:rPr>
      </w:pPr>
    </w:p>
    <w:bookmarkEnd w:id="0"/>
    <w:p w14:paraId="10C7FE25" w14:textId="0AC681F6" w:rsidR="00720596" w:rsidRPr="0037011A" w:rsidRDefault="00B97F31" w:rsidP="00720596">
      <w:pPr>
        <w:pStyle w:val="CustomTitle"/>
        <w:rPr>
          <w:rStyle w:val="RubrikChar"/>
          <w:b/>
        </w:rPr>
      </w:pPr>
      <w:r>
        <w:rPr>
          <w:rStyle w:val="RubrikChar"/>
          <w:b/>
        </w:rPr>
        <w:t>Bolagsordning</w:t>
      </w:r>
    </w:p>
    <w:p w14:paraId="636D9BD8" w14:textId="3EBF943D" w:rsidR="00720596" w:rsidRPr="00CA4DD3" w:rsidRDefault="00B25A0A" w:rsidP="00720596">
      <w:pPr>
        <w:rPr>
          <w:rStyle w:val="RubrikChar"/>
          <w:bCs/>
          <w:sz w:val="72"/>
        </w:rPr>
      </w:pPr>
      <w:r>
        <w:rPr>
          <w:rStyle w:val="RubrikChar"/>
          <w:bCs/>
          <w:sz w:val="72"/>
        </w:rPr>
        <w:t>Region Uppsala</w:t>
      </w:r>
      <w:r w:rsidR="00720596">
        <w:rPr>
          <w:rStyle w:val="RubrikChar"/>
          <w:bCs/>
          <w:sz w:val="72"/>
        </w:rPr>
        <w:t xml:space="preserve"> </w:t>
      </w:r>
      <w:r w:rsidR="00A42932">
        <w:rPr>
          <w:rStyle w:val="RubrikChar"/>
          <w:bCs/>
          <w:sz w:val="72"/>
        </w:rPr>
        <w:t xml:space="preserve">Holding </w:t>
      </w:r>
      <w:r w:rsidR="00720596">
        <w:rPr>
          <w:rStyle w:val="RubrikChar"/>
          <w:bCs/>
          <w:sz w:val="72"/>
        </w:rPr>
        <w:t>AB</w:t>
      </w:r>
    </w:p>
    <w:p w14:paraId="7F009577" w14:textId="4AFDFCFE" w:rsidR="00720596" w:rsidRPr="00CA4DD3" w:rsidRDefault="00720596" w:rsidP="00720596">
      <w:pPr>
        <w:rPr>
          <w:rStyle w:val="RubrikChar"/>
          <w:bCs/>
          <w:sz w:val="72"/>
        </w:rPr>
      </w:pPr>
      <w:proofErr w:type="gramStart"/>
      <w:r w:rsidRPr="00CA4DD3">
        <w:rPr>
          <w:rStyle w:val="RubrikChar"/>
          <w:sz w:val="72"/>
        </w:rPr>
        <w:t>5560</w:t>
      </w:r>
      <w:r w:rsidR="00B25A0A">
        <w:rPr>
          <w:rStyle w:val="RubrikChar"/>
          <w:sz w:val="72"/>
        </w:rPr>
        <w:t>06-2803</w:t>
      </w:r>
      <w:proofErr w:type="gramEnd"/>
    </w:p>
    <w:p w14:paraId="5472FAED" w14:textId="77777777" w:rsidR="00720596" w:rsidRPr="00720596" w:rsidRDefault="00720596" w:rsidP="00720596">
      <w:pPr>
        <w:rPr>
          <w:rStyle w:val="Stark"/>
          <w:sz w:val="24"/>
          <w:szCs w:val="24"/>
          <w:lang w:val="sv-SE"/>
        </w:rPr>
      </w:pPr>
    </w:p>
    <w:p w14:paraId="5A114A4F" w14:textId="54B1301B" w:rsidR="00720596" w:rsidRPr="00720596" w:rsidRDefault="00720596" w:rsidP="00720596">
      <w:pPr>
        <w:rPr>
          <w:rStyle w:val="Stark"/>
          <w:sz w:val="20"/>
          <w:szCs w:val="20"/>
          <w:lang w:val="sv-SE"/>
        </w:rPr>
      </w:pPr>
    </w:p>
    <w:p w14:paraId="645CAE56" w14:textId="77777777" w:rsidR="00720596" w:rsidRPr="00720596" w:rsidRDefault="00720596" w:rsidP="00720596">
      <w:pPr>
        <w:rPr>
          <w:rStyle w:val="Stark"/>
          <w:sz w:val="20"/>
          <w:szCs w:val="20"/>
          <w:lang w:val="sv-SE"/>
        </w:rPr>
      </w:pPr>
    </w:p>
    <w:p w14:paraId="5298F9D3" w14:textId="77777777" w:rsidR="00720596" w:rsidRPr="00720596" w:rsidRDefault="00720596" w:rsidP="00720596">
      <w:pPr>
        <w:rPr>
          <w:rStyle w:val="Stark"/>
          <w:sz w:val="20"/>
          <w:szCs w:val="20"/>
          <w:lang w:val="sv-SE"/>
        </w:rPr>
      </w:pPr>
    </w:p>
    <w:p w14:paraId="51B4F2A9" w14:textId="77777777" w:rsidR="00720596" w:rsidRPr="00720596" w:rsidRDefault="00720596" w:rsidP="00720596">
      <w:pPr>
        <w:rPr>
          <w:rStyle w:val="Stark"/>
          <w:sz w:val="20"/>
          <w:szCs w:val="20"/>
          <w:lang w:val="sv-SE"/>
        </w:rPr>
      </w:pPr>
    </w:p>
    <w:p w14:paraId="25CE2386" w14:textId="77777777" w:rsidR="00720596" w:rsidRPr="00720596" w:rsidRDefault="00720596" w:rsidP="00720596">
      <w:pPr>
        <w:rPr>
          <w:rStyle w:val="Stark"/>
          <w:sz w:val="20"/>
          <w:szCs w:val="20"/>
          <w:lang w:val="sv-SE"/>
        </w:rPr>
      </w:pPr>
    </w:p>
    <w:p w14:paraId="70359542" w14:textId="77777777" w:rsidR="00720596" w:rsidRPr="00720596" w:rsidRDefault="00720596" w:rsidP="00720596">
      <w:pPr>
        <w:rPr>
          <w:rStyle w:val="Stark"/>
          <w:sz w:val="20"/>
          <w:szCs w:val="20"/>
          <w:lang w:val="sv-SE"/>
        </w:rPr>
      </w:pPr>
    </w:p>
    <w:p w14:paraId="52ABED0D" w14:textId="77777777" w:rsidR="00720596" w:rsidRPr="00720596" w:rsidRDefault="00720596" w:rsidP="00720596">
      <w:pPr>
        <w:rPr>
          <w:rStyle w:val="Stark"/>
          <w:sz w:val="20"/>
          <w:szCs w:val="20"/>
          <w:lang w:val="sv-SE"/>
        </w:rPr>
      </w:pPr>
    </w:p>
    <w:p w14:paraId="28B1F11A" w14:textId="77777777" w:rsidR="00720596" w:rsidRPr="00720596" w:rsidRDefault="00720596" w:rsidP="00720596">
      <w:pPr>
        <w:rPr>
          <w:rStyle w:val="Stark"/>
          <w:sz w:val="20"/>
          <w:szCs w:val="20"/>
          <w:lang w:val="sv-SE"/>
        </w:rPr>
      </w:pPr>
    </w:p>
    <w:p w14:paraId="4D7B4311" w14:textId="77777777" w:rsidR="00720596" w:rsidRPr="00720596" w:rsidRDefault="00720596" w:rsidP="00720596">
      <w:pPr>
        <w:rPr>
          <w:rStyle w:val="Stark"/>
          <w:sz w:val="20"/>
          <w:szCs w:val="20"/>
          <w:lang w:val="sv-SE"/>
        </w:rPr>
      </w:pPr>
    </w:p>
    <w:p w14:paraId="0CC8CE1A" w14:textId="77777777" w:rsidR="00720596" w:rsidRPr="00720596" w:rsidRDefault="00720596" w:rsidP="00720596">
      <w:pPr>
        <w:rPr>
          <w:rStyle w:val="Stark"/>
          <w:sz w:val="20"/>
          <w:szCs w:val="20"/>
          <w:lang w:val="sv-SE"/>
        </w:rPr>
      </w:pPr>
    </w:p>
    <w:p w14:paraId="0E9776A4" w14:textId="77777777" w:rsidR="00720596" w:rsidRDefault="00720596" w:rsidP="00720596">
      <w:pPr>
        <w:rPr>
          <w:b/>
          <w:bCs/>
          <w:color w:val="4BACC6" w:themeColor="accent5"/>
          <w:lang w:val="sv-SE"/>
        </w:rPr>
      </w:pPr>
    </w:p>
    <w:p w14:paraId="545C3712" w14:textId="77777777" w:rsidR="00720596" w:rsidRDefault="00720596" w:rsidP="00720596">
      <w:pPr>
        <w:rPr>
          <w:b/>
          <w:bCs/>
          <w:color w:val="4BACC6" w:themeColor="accent5"/>
          <w:lang w:val="sv-SE"/>
        </w:rPr>
      </w:pPr>
    </w:p>
    <w:p w14:paraId="14DE8DE3" w14:textId="77777777" w:rsidR="00720596" w:rsidRDefault="00720596" w:rsidP="00720596">
      <w:pPr>
        <w:rPr>
          <w:b/>
          <w:bCs/>
          <w:color w:val="4BACC6" w:themeColor="accent5"/>
          <w:lang w:val="sv-SE"/>
        </w:rPr>
      </w:pPr>
    </w:p>
    <w:p w14:paraId="3B00CB61" w14:textId="77777777" w:rsidR="00720596" w:rsidRDefault="00720596" w:rsidP="00720596">
      <w:pPr>
        <w:rPr>
          <w:b/>
          <w:bCs/>
          <w:color w:val="4BACC6" w:themeColor="accent5"/>
          <w:lang w:val="sv-SE"/>
        </w:rPr>
      </w:pPr>
    </w:p>
    <w:p w14:paraId="79B8C68F" w14:textId="77777777" w:rsidR="00720596" w:rsidRDefault="00720596" w:rsidP="00720596">
      <w:pPr>
        <w:rPr>
          <w:b/>
          <w:bCs/>
          <w:color w:val="4BACC6" w:themeColor="accent5"/>
          <w:lang w:val="sv-SE"/>
        </w:rPr>
      </w:pPr>
    </w:p>
    <w:p w14:paraId="263F68A5" w14:textId="77777777" w:rsidR="00720596" w:rsidRDefault="00720596" w:rsidP="00720596">
      <w:pPr>
        <w:rPr>
          <w:b/>
          <w:bCs/>
          <w:color w:val="4BACC6" w:themeColor="accent5"/>
          <w:lang w:val="sv-SE"/>
        </w:rPr>
      </w:pPr>
    </w:p>
    <w:p w14:paraId="52955CF5" w14:textId="77777777" w:rsidR="00720596" w:rsidRDefault="00720596" w:rsidP="00720596">
      <w:pPr>
        <w:rPr>
          <w:b/>
          <w:bCs/>
          <w:color w:val="4BACC6" w:themeColor="accent5"/>
          <w:lang w:val="sv-SE"/>
        </w:rPr>
      </w:pPr>
    </w:p>
    <w:p w14:paraId="43C9321D" w14:textId="77777777" w:rsidR="00720596" w:rsidRDefault="00720596" w:rsidP="00720596">
      <w:pPr>
        <w:rPr>
          <w:b/>
          <w:bCs/>
          <w:color w:val="4BACC6" w:themeColor="accent5"/>
          <w:lang w:val="sv-SE"/>
        </w:rPr>
      </w:pPr>
    </w:p>
    <w:p w14:paraId="7C617023" w14:textId="77777777" w:rsidR="00720596" w:rsidRPr="00720596" w:rsidRDefault="00720596" w:rsidP="00720596">
      <w:pPr>
        <w:rPr>
          <w:b/>
          <w:bCs/>
          <w:color w:val="4BACC6" w:themeColor="accent5"/>
          <w:lang w:val="sv-SE"/>
        </w:rPr>
      </w:pPr>
    </w:p>
    <w:p w14:paraId="63AF3815" w14:textId="77777777" w:rsidR="00720596" w:rsidRPr="00720596" w:rsidRDefault="00720596" w:rsidP="00720596">
      <w:pPr>
        <w:rPr>
          <w:b/>
          <w:bCs/>
          <w:color w:val="4BACC6" w:themeColor="accent5"/>
          <w:lang w:val="sv-SE"/>
        </w:rPr>
      </w:pPr>
    </w:p>
    <w:p w14:paraId="54077AE8" w14:textId="77777777" w:rsidR="00720596" w:rsidRPr="00720596" w:rsidRDefault="00720596" w:rsidP="00720596">
      <w:pPr>
        <w:rPr>
          <w:b/>
          <w:bCs/>
          <w:color w:val="4BACC6" w:themeColor="accent5"/>
          <w:lang w:val="sv-SE"/>
        </w:rPr>
      </w:pPr>
    </w:p>
    <w:p w14:paraId="3E030B18" w14:textId="3029A093" w:rsidR="00720596" w:rsidRPr="00B46152" w:rsidRDefault="00720596" w:rsidP="00720596">
      <w:pPr>
        <w:rPr>
          <w:b/>
          <w:bCs/>
          <w:color w:val="9E1863"/>
          <w:lang w:val="sv-SE"/>
        </w:rPr>
      </w:pPr>
      <w:r w:rsidRPr="00B46152">
        <w:rPr>
          <w:b/>
          <w:bCs/>
          <w:color w:val="9E1863"/>
          <w:lang w:val="sv-SE"/>
        </w:rPr>
        <w:t xml:space="preserve">Dokumentslag: </w:t>
      </w:r>
      <w:r w:rsidR="00931991" w:rsidRPr="00B46152">
        <w:rPr>
          <w:b/>
          <w:bCs/>
          <w:color w:val="9E1863"/>
          <w:lang w:val="sv-SE"/>
        </w:rPr>
        <w:t>Organiserande Styrdokument, ä</w:t>
      </w:r>
      <w:r w:rsidRPr="00B46152">
        <w:rPr>
          <w:b/>
          <w:bCs/>
          <w:color w:val="9E1863"/>
          <w:lang w:val="sv-SE"/>
        </w:rPr>
        <w:t>gardirektiv</w:t>
      </w:r>
    </w:p>
    <w:tbl>
      <w:tblPr>
        <w:tblStyle w:val="Tabellrutnt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4"/>
        <w:gridCol w:w="1797"/>
        <w:gridCol w:w="2712"/>
        <w:gridCol w:w="1935"/>
      </w:tblGrid>
      <w:tr w:rsidR="00720596" w:rsidRPr="00AF762E" w14:paraId="524B1C06" w14:textId="77777777" w:rsidTr="00D31050">
        <w:tc>
          <w:tcPr>
            <w:tcW w:w="2734" w:type="dxa"/>
          </w:tcPr>
          <w:p w14:paraId="15CD7861" w14:textId="77777777" w:rsidR="00720596" w:rsidRPr="00AF762E" w:rsidRDefault="00720596" w:rsidP="00D31050">
            <w:pPr>
              <w:rPr>
                <w:b/>
                <w:bCs/>
                <w:sz w:val="20"/>
                <w:szCs w:val="20"/>
              </w:rPr>
            </w:pPr>
            <w:r w:rsidRPr="00AF762E">
              <w:rPr>
                <w:b/>
                <w:bCs/>
                <w:sz w:val="20"/>
                <w:szCs w:val="20"/>
              </w:rPr>
              <w:t>Beslutad av:</w:t>
            </w:r>
          </w:p>
        </w:tc>
        <w:tc>
          <w:tcPr>
            <w:tcW w:w="1797" w:type="dxa"/>
          </w:tcPr>
          <w:p w14:paraId="068FE0DB" w14:textId="77777777" w:rsidR="00720596" w:rsidRPr="00AF762E" w:rsidRDefault="00720596" w:rsidP="00D31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Regionfullmäktige</w:t>
            </w:r>
          </w:p>
        </w:tc>
        <w:tc>
          <w:tcPr>
            <w:tcW w:w="2712" w:type="dxa"/>
          </w:tcPr>
          <w:p w14:paraId="58B1ED33" w14:textId="77777777" w:rsidR="00720596" w:rsidRPr="00AF762E" w:rsidRDefault="00720596" w:rsidP="00D31050">
            <w:pPr>
              <w:rPr>
                <w:b/>
                <w:bCs/>
                <w:sz w:val="20"/>
                <w:szCs w:val="20"/>
              </w:rPr>
            </w:pPr>
            <w:r w:rsidRPr="00AF762E">
              <w:rPr>
                <w:b/>
                <w:bCs/>
                <w:sz w:val="20"/>
                <w:szCs w:val="20"/>
              </w:rPr>
              <w:t xml:space="preserve">Datum för beslut, paragraf: </w:t>
            </w:r>
          </w:p>
        </w:tc>
        <w:tc>
          <w:tcPr>
            <w:tcW w:w="1935" w:type="dxa"/>
          </w:tcPr>
          <w:p w14:paraId="3CE5ADD8" w14:textId="1912E673" w:rsidR="00720596" w:rsidRPr="00AF762E" w:rsidRDefault="00720596" w:rsidP="00D31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</w:t>
            </w:r>
            <w:r w:rsidR="009B4648">
              <w:rPr>
                <w:sz w:val="20"/>
                <w:szCs w:val="20"/>
              </w:rPr>
              <w:t xml:space="preserve">04-24, </w:t>
            </w:r>
            <w:r w:rsidR="00033D6F">
              <w:rPr>
                <w:sz w:val="20"/>
                <w:szCs w:val="20"/>
              </w:rPr>
              <w:t>§36</w:t>
            </w:r>
          </w:p>
        </w:tc>
      </w:tr>
      <w:tr w:rsidR="00720596" w:rsidRPr="00AF762E" w14:paraId="71653EA1" w14:textId="77777777" w:rsidTr="00D31050">
        <w:tc>
          <w:tcPr>
            <w:tcW w:w="2734" w:type="dxa"/>
          </w:tcPr>
          <w:p w14:paraId="267EE2E1" w14:textId="77777777" w:rsidR="00720596" w:rsidRPr="00AF762E" w:rsidRDefault="00720596" w:rsidP="00D31050">
            <w:pPr>
              <w:rPr>
                <w:b/>
                <w:bCs/>
                <w:sz w:val="20"/>
                <w:szCs w:val="20"/>
              </w:rPr>
            </w:pPr>
            <w:r w:rsidRPr="00AF762E">
              <w:rPr>
                <w:b/>
                <w:bCs/>
                <w:sz w:val="20"/>
                <w:szCs w:val="20"/>
              </w:rPr>
              <w:t>Diarienummer:</w:t>
            </w:r>
          </w:p>
        </w:tc>
        <w:sdt>
          <w:sdtPr>
            <w:rPr>
              <w:sz w:val="20"/>
              <w:szCs w:val="20"/>
            </w:rPr>
            <w:tag w:val="ToCase.Name"/>
            <w:id w:val="10000"/>
            <w:placeholder>
              <w:docPart w:val="CC69499AEEEF4B2282FBD6B19D1760A0"/>
            </w:placeholder>
            <w:dataBinding w:prefixMappings="xmlns:gbs='http://www.software-innovation.no/growBusinessDocument'" w:xpath="/gbs:GrowBusinessDocument/gbs:ToCase.Name[@gbs:key='10000']" w:storeItemID="{6878C312-86F8-4888-AF79-881EF52D2922}"/>
            <w:text/>
          </w:sdtPr>
          <w:sdtContent>
            <w:tc>
              <w:tcPr>
                <w:tcW w:w="1797" w:type="dxa"/>
              </w:tcPr>
              <w:p w14:paraId="6CD29D43" w14:textId="265EAAC9" w:rsidR="00720596" w:rsidRPr="00600935" w:rsidRDefault="00720596" w:rsidP="00D31050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sz w:val="20"/>
                    <w:szCs w:val="20"/>
                  </w:rPr>
                  <w:t>R</w:t>
                </w:r>
              </w:p>
            </w:tc>
          </w:sdtContent>
        </w:sdt>
        <w:tc>
          <w:tcPr>
            <w:tcW w:w="2712" w:type="dxa"/>
          </w:tcPr>
          <w:p w14:paraId="66E81723" w14:textId="77777777" w:rsidR="00720596" w:rsidRPr="00AF762E" w:rsidRDefault="00720596" w:rsidP="00D31050">
            <w:pPr>
              <w:rPr>
                <w:b/>
                <w:bCs/>
                <w:sz w:val="20"/>
                <w:szCs w:val="20"/>
              </w:rPr>
            </w:pPr>
            <w:r w:rsidRPr="00AF762E">
              <w:rPr>
                <w:b/>
                <w:bCs/>
                <w:sz w:val="20"/>
                <w:szCs w:val="20"/>
              </w:rPr>
              <w:t>Gäller för:</w:t>
            </w:r>
          </w:p>
        </w:tc>
        <w:tc>
          <w:tcPr>
            <w:tcW w:w="1935" w:type="dxa"/>
          </w:tcPr>
          <w:p w14:paraId="70CC8708" w14:textId="08EE71AD" w:rsidR="00720596" w:rsidRPr="00AF762E" w:rsidRDefault="00B25A0A" w:rsidP="00D31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 Uppsala </w:t>
            </w:r>
            <w:r w:rsidR="00A42932">
              <w:rPr>
                <w:sz w:val="20"/>
                <w:szCs w:val="20"/>
              </w:rPr>
              <w:t xml:space="preserve">Holding </w:t>
            </w:r>
            <w:r>
              <w:rPr>
                <w:sz w:val="20"/>
                <w:szCs w:val="20"/>
              </w:rPr>
              <w:t>AB</w:t>
            </w:r>
            <w:r w:rsidR="00FC1694">
              <w:rPr>
                <w:sz w:val="20"/>
                <w:szCs w:val="20"/>
              </w:rPr>
              <w:t xml:space="preserve"> </w:t>
            </w:r>
          </w:p>
        </w:tc>
      </w:tr>
      <w:tr w:rsidR="00720596" w:rsidRPr="00AF762E" w14:paraId="1014D837" w14:textId="77777777" w:rsidTr="00D31050">
        <w:tc>
          <w:tcPr>
            <w:tcW w:w="2734" w:type="dxa"/>
          </w:tcPr>
          <w:p w14:paraId="5420A916" w14:textId="77777777" w:rsidR="00720596" w:rsidRPr="00AF762E" w:rsidRDefault="00720596" w:rsidP="00D31050">
            <w:pPr>
              <w:rPr>
                <w:b/>
                <w:bCs/>
                <w:sz w:val="20"/>
                <w:szCs w:val="20"/>
              </w:rPr>
            </w:pPr>
            <w:r w:rsidRPr="00AF762E">
              <w:rPr>
                <w:b/>
                <w:bCs/>
                <w:sz w:val="20"/>
                <w:szCs w:val="20"/>
              </w:rPr>
              <w:t>Giltighetstid:</w:t>
            </w:r>
          </w:p>
        </w:tc>
        <w:tc>
          <w:tcPr>
            <w:tcW w:w="1797" w:type="dxa"/>
          </w:tcPr>
          <w:p w14:paraId="0403A1EA" w14:textId="267F9CEB" w:rsidR="00720596" w:rsidRPr="00AF762E" w:rsidRDefault="00720596" w:rsidP="00D310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2024-</w:t>
            </w:r>
            <w:r w:rsidR="00033D6F">
              <w:rPr>
                <w:bCs/>
                <w:sz w:val="20"/>
                <w:szCs w:val="20"/>
              </w:rPr>
              <w:t>04-24</w:t>
            </w:r>
            <w:r>
              <w:rPr>
                <w:bCs/>
                <w:sz w:val="20"/>
                <w:szCs w:val="20"/>
              </w:rPr>
              <w:t xml:space="preserve">—tills annat beslutas </w:t>
            </w:r>
          </w:p>
        </w:tc>
        <w:tc>
          <w:tcPr>
            <w:tcW w:w="2712" w:type="dxa"/>
          </w:tcPr>
          <w:p w14:paraId="1A673739" w14:textId="77777777" w:rsidR="00720596" w:rsidRPr="00AF762E" w:rsidRDefault="00720596" w:rsidP="00D31050">
            <w:pPr>
              <w:rPr>
                <w:b/>
                <w:bCs/>
                <w:sz w:val="20"/>
                <w:szCs w:val="20"/>
              </w:rPr>
            </w:pPr>
            <w:r w:rsidRPr="00AF762E">
              <w:rPr>
                <w:b/>
                <w:bCs/>
                <w:sz w:val="20"/>
                <w:szCs w:val="20"/>
              </w:rPr>
              <w:t>Ansvarig direktör, titel:</w:t>
            </w:r>
          </w:p>
        </w:tc>
        <w:tc>
          <w:tcPr>
            <w:tcW w:w="1935" w:type="dxa"/>
          </w:tcPr>
          <w:p w14:paraId="04BE3571" w14:textId="77777777" w:rsidR="00720596" w:rsidRPr="00AF762E" w:rsidRDefault="00720596" w:rsidP="00D310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Regiondirektören</w:t>
            </w:r>
          </w:p>
        </w:tc>
      </w:tr>
      <w:tr w:rsidR="00720596" w:rsidRPr="00AF762E" w14:paraId="503A461D" w14:textId="77777777" w:rsidTr="00D31050">
        <w:tc>
          <w:tcPr>
            <w:tcW w:w="2734" w:type="dxa"/>
          </w:tcPr>
          <w:p w14:paraId="0AB7773F" w14:textId="77777777" w:rsidR="00720596" w:rsidRPr="00AF762E" w:rsidRDefault="00720596" w:rsidP="00D31050">
            <w:pPr>
              <w:rPr>
                <w:b/>
                <w:bCs/>
                <w:sz w:val="20"/>
                <w:szCs w:val="20"/>
              </w:rPr>
            </w:pPr>
            <w:r w:rsidRPr="00AF762E">
              <w:rPr>
                <w:b/>
                <w:bCs/>
                <w:sz w:val="20"/>
                <w:szCs w:val="20"/>
              </w:rPr>
              <w:t>Dokumentet ersätter:</w:t>
            </w:r>
          </w:p>
        </w:tc>
        <w:tc>
          <w:tcPr>
            <w:tcW w:w="1797" w:type="dxa"/>
          </w:tcPr>
          <w:p w14:paraId="3B666761" w14:textId="235295AF" w:rsidR="00720596" w:rsidRPr="00AF762E" w:rsidRDefault="00720596" w:rsidP="00D31050">
            <w:pPr>
              <w:rPr>
                <w:bCs/>
                <w:sz w:val="20"/>
                <w:szCs w:val="20"/>
              </w:rPr>
            </w:pPr>
          </w:p>
        </w:tc>
        <w:tc>
          <w:tcPr>
            <w:tcW w:w="2712" w:type="dxa"/>
          </w:tcPr>
          <w:p w14:paraId="6298D69E" w14:textId="77777777" w:rsidR="00720596" w:rsidRPr="00AF762E" w:rsidRDefault="00720596" w:rsidP="00D31050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1C6E5832" w14:textId="77777777" w:rsidR="00720596" w:rsidRPr="00AF762E" w:rsidRDefault="00720596" w:rsidP="00D31050">
            <w:pPr>
              <w:rPr>
                <w:bCs/>
                <w:sz w:val="20"/>
                <w:szCs w:val="20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2133849237"/>
        <w:docPartObj>
          <w:docPartGallery w:val="Table of Contents"/>
          <w:docPartUnique/>
        </w:docPartObj>
      </w:sdtPr>
      <w:sdtContent>
        <w:p w14:paraId="66F435FF" w14:textId="2B0A2CE1" w:rsidR="00135D4F" w:rsidRDefault="00135D4F">
          <w:pPr>
            <w:pStyle w:val="Innehllsfrteckningsrubrik"/>
          </w:pPr>
          <w:r>
            <w:t>Innehåll</w:t>
          </w:r>
        </w:p>
        <w:p w14:paraId="2093A077" w14:textId="784CA3D7" w:rsidR="005F421F" w:rsidRPr="005F421F" w:rsidRDefault="00135D4F">
          <w:pPr>
            <w:pStyle w:val="Innehll1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2"/>
              <w:szCs w:val="22"/>
              <w:lang w:val="sv-SE" w:eastAsia="sv-SE"/>
              <w14:ligatures w14:val="standardContextual"/>
            </w:rPr>
          </w:pPr>
          <w:r w:rsidRPr="00372C23">
            <w:rPr>
              <w:b w:val="0"/>
              <w:bCs w:val="0"/>
            </w:rPr>
            <w:fldChar w:fldCharType="begin"/>
          </w:r>
          <w:r w:rsidRPr="00372C23">
            <w:rPr>
              <w:b w:val="0"/>
              <w:bCs w:val="0"/>
            </w:rPr>
            <w:instrText xml:space="preserve"> TOC \o "1-3" \h \z \u </w:instrText>
          </w:r>
          <w:r w:rsidRPr="00372C23">
            <w:rPr>
              <w:b w:val="0"/>
              <w:bCs w:val="0"/>
            </w:rPr>
            <w:fldChar w:fldCharType="separate"/>
          </w:r>
          <w:hyperlink w:anchor="_Toc159429215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noProof/>
                <w:lang w:val="sv-SE"/>
              </w:rPr>
              <w:t>Bolagsordning för Region Uppsala Holding AB</w:t>
            </w:r>
            <w:r w:rsidR="005F421F" w:rsidRPr="00372C23">
              <w:rPr>
                <w:b w:val="0"/>
                <w:bCs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noProof/>
                <w:webHidden/>
              </w:rPr>
              <w:instrText xml:space="preserve"> PAGEREF _Toc159429215 \h </w:instrText>
            </w:r>
            <w:r w:rsidR="005F421F" w:rsidRPr="00372C23">
              <w:rPr>
                <w:b w:val="0"/>
                <w:bCs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noProof/>
                <w:webHidden/>
              </w:rPr>
              <w:t>3</w:t>
            </w:r>
            <w:r w:rsidR="005F421F" w:rsidRPr="00372C2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A7FBE82" w14:textId="65A7AE0E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16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1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Firma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_Toc159429216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3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71BC73CA" w14:textId="00F7797F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17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2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Säte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_Toc159429217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3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65B3022B" w14:textId="75E0BE1F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18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3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Bolagets verksamhet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_Toc159429218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3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1F671A25" w14:textId="01E7F31A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19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4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Ändamålet med bolagets verksamhet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_Toc159429219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3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5162ADD8" w14:textId="1374EA64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20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5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Fullmäktiges rätt att ta ställning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_Toc159429220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3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51B41E58" w14:textId="69A89AAE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21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6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Aktiekapital och antalet aktier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_Toc159429221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3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05FCFEDF" w14:textId="5599FB5C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22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7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Styrelse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_Toc159429222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3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55CA6FE0" w14:textId="64B82AC3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23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8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Verkställande direktör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_Toc159429223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4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5232CD6C" w14:textId="7C02B3D9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24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9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Revisorer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_Toc159429224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4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01FF9B67" w14:textId="5167ED8F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25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10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Lekmannarevisor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_Toc159429225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4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45F978DD" w14:textId="5CB02430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26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11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Ägarrepresentant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_Toc159429226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4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0E9E83D7" w14:textId="0BAD4B42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27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12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Kallelse till bolagsstämma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_Toc159429227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4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72349982" w14:textId="69996B7A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28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13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Ärenden på årsstämma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_Toc159429228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4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66F1F83A" w14:textId="53D74D9B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29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14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Räkenskapsår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_Toc159429229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5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6BCCA767" w14:textId="0F4A1D56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30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15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Firmateckning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_Toc159429230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5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253F0E8F" w14:textId="382EC559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31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16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Inspektionsrätt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_Toc159429231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5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7F1E4C67" w14:textId="48292C6F" w:rsidR="005F421F" w:rsidRPr="005F421F" w:rsidRDefault="00000000">
          <w:pPr>
            <w:pStyle w:val="Innehll2"/>
            <w:tabs>
              <w:tab w:val="right" w:leader="dot" w:pos="8717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  <w:kern w:val="2"/>
              <w:lang w:val="sv-SE" w:eastAsia="sv-SE"/>
              <w14:ligatures w14:val="standardContextual"/>
            </w:rPr>
          </w:pPr>
          <w:hyperlink w:anchor="_Toc159429232" w:history="1"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§ 17</w:t>
            </w:r>
            <w:r w:rsidR="005F421F" w:rsidRPr="005F421F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5F421F" w:rsidRPr="00372C23">
              <w:rPr>
                <w:rStyle w:val="Hyperlnk"/>
                <w:rFonts w:ascii="Source Sans Pro" w:hAnsi="Source Sans Pro"/>
                <w:b w:val="0"/>
                <w:bCs w:val="0"/>
                <w:i w:val="0"/>
                <w:noProof/>
                <w:lang w:val="sv-SE"/>
              </w:rPr>
              <w:t>Ändring av bolagsordning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ab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instrText xml:space="preserve"> PAGEREF _Toc159429232 \h </w:instrTex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t>5</w:t>
            </w:r>
            <w:r w:rsidR="005F421F" w:rsidRPr="00372C23">
              <w:rPr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41C85680" w14:textId="0A7D8378" w:rsidR="00135D4F" w:rsidRPr="005F421F" w:rsidRDefault="00135D4F">
          <w:r w:rsidRPr="00372C23">
            <w:fldChar w:fldCharType="end"/>
          </w:r>
        </w:p>
      </w:sdtContent>
    </w:sdt>
    <w:p w14:paraId="278436FB" w14:textId="77777777" w:rsidR="006477BC" w:rsidRDefault="006477BC" w:rsidP="00B80062">
      <w:pPr>
        <w:pStyle w:val="Rubrik1"/>
        <w:spacing w:before="1418"/>
        <w:rPr>
          <w:rFonts w:ascii="Source Sans Pro" w:hAnsi="Source Sans Pro"/>
          <w:sz w:val="44"/>
          <w:szCs w:val="44"/>
          <w:lang w:val="sv-SE"/>
        </w:rPr>
      </w:pPr>
    </w:p>
    <w:p w14:paraId="62414C52" w14:textId="77777777" w:rsidR="006477BC" w:rsidRDefault="006477BC">
      <w:pPr>
        <w:rPr>
          <w:rFonts w:ascii="Source Sans Pro" w:eastAsia="Times New Roman" w:hAnsi="Source Sans Pro"/>
          <w:b/>
          <w:bCs/>
          <w:sz w:val="44"/>
          <w:szCs w:val="44"/>
          <w:lang w:val="sv-SE"/>
        </w:rPr>
      </w:pPr>
      <w:r>
        <w:rPr>
          <w:rFonts w:ascii="Source Sans Pro" w:hAnsi="Source Sans Pro"/>
          <w:sz w:val="44"/>
          <w:szCs w:val="44"/>
          <w:lang w:val="sv-SE"/>
        </w:rPr>
        <w:br w:type="page"/>
      </w:r>
    </w:p>
    <w:p w14:paraId="34294159" w14:textId="736D4D10" w:rsidR="00B80062" w:rsidRPr="00ED0DD8" w:rsidRDefault="00B97F31" w:rsidP="00B97F31">
      <w:pPr>
        <w:pStyle w:val="Rubrik1"/>
        <w:spacing w:before="1418"/>
        <w:ind w:left="0" w:firstLine="0"/>
        <w:rPr>
          <w:rFonts w:ascii="Source Sans Pro" w:hAnsi="Source Sans Pro"/>
          <w:sz w:val="40"/>
          <w:szCs w:val="40"/>
          <w:lang w:val="sv-SE"/>
        </w:rPr>
      </w:pPr>
      <w:bookmarkStart w:id="1" w:name="_Toc159429215"/>
      <w:r w:rsidRPr="00ED0DD8">
        <w:rPr>
          <w:rFonts w:ascii="Source Sans Pro" w:hAnsi="Source Sans Pro"/>
          <w:sz w:val="40"/>
          <w:szCs w:val="40"/>
          <w:lang w:val="sv-SE"/>
        </w:rPr>
        <w:lastRenderedPageBreak/>
        <w:t xml:space="preserve">Bolagsordning </w:t>
      </w:r>
      <w:r w:rsidR="00B80062" w:rsidRPr="00ED0DD8">
        <w:rPr>
          <w:rFonts w:ascii="Source Sans Pro" w:hAnsi="Source Sans Pro"/>
          <w:sz w:val="40"/>
          <w:szCs w:val="40"/>
          <w:lang w:val="sv-SE"/>
        </w:rPr>
        <w:t xml:space="preserve">för </w:t>
      </w:r>
      <w:r w:rsidR="00B25A0A" w:rsidRPr="00ED0DD8">
        <w:rPr>
          <w:rFonts w:ascii="Source Sans Pro" w:hAnsi="Source Sans Pro"/>
          <w:sz w:val="40"/>
          <w:szCs w:val="40"/>
          <w:lang w:val="sv-SE"/>
        </w:rPr>
        <w:t>Region Uppsala</w:t>
      </w:r>
      <w:r w:rsidR="00B80062" w:rsidRPr="00ED0DD8">
        <w:rPr>
          <w:rFonts w:ascii="Source Sans Pro" w:hAnsi="Source Sans Pro"/>
          <w:sz w:val="40"/>
          <w:szCs w:val="40"/>
          <w:lang w:val="sv-SE"/>
        </w:rPr>
        <w:t xml:space="preserve"> </w:t>
      </w:r>
      <w:r w:rsidR="00ED0DD8" w:rsidRPr="00ED0DD8">
        <w:rPr>
          <w:rFonts w:ascii="Source Sans Pro" w:hAnsi="Source Sans Pro"/>
          <w:sz w:val="40"/>
          <w:szCs w:val="40"/>
          <w:lang w:val="sv-SE"/>
        </w:rPr>
        <w:t xml:space="preserve">Holding </w:t>
      </w:r>
      <w:r w:rsidR="00B80062" w:rsidRPr="00ED0DD8">
        <w:rPr>
          <w:rFonts w:ascii="Source Sans Pro" w:hAnsi="Source Sans Pro"/>
          <w:sz w:val="40"/>
          <w:szCs w:val="40"/>
          <w:lang w:val="sv-SE"/>
        </w:rPr>
        <w:t>AB</w:t>
      </w:r>
      <w:bookmarkEnd w:id="1"/>
    </w:p>
    <w:p w14:paraId="453F0E9D" w14:textId="77777777" w:rsidR="008C4D06" w:rsidRPr="008C4D06" w:rsidRDefault="008C4D06" w:rsidP="00B80062">
      <w:pPr>
        <w:pStyle w:val="Brdtext"/>
        <w:ind w:left="0"/>
        <w:rPr>
          <w:noProof/>
          <w:sz w:val="11"/>
          <w:szCs w:val="11"/>
          <w:lang w:val="sv-SE" w:eastAsia="sv-SE"/>
        </w:rPr>
      </w:pPr>
    </w:p>
    <w:p w14:paraId="0C11A065" w14:textId="21E40E86" w:rsidR="00B97F31" w:rsidRDefault="00B97F31" w:rsidP="00B97F31">
      <w:pPr>
        <w:pStyle w:val="Brdtext"/>
        <w:spacing w:after="240"/>
        <w:ind w:left="0"/>
        <w:rPr>
          <w:rFonts w:ascii="Source Sans Pro" w:hAnsi="Source Sans Pro"/>
          <w:noProof/>
          <w:sz w:val="24"/>
          <w:szCs w:val="24"/>
          <w:lang w:val="sv-SE" w:eastAsia="sv-SE"/>
        </w:rPr>
      </w:pPr>
      <w:r>
        <w:rPr>
          <w:rFonts w:ascii="Source Sans Pro" w:hAnsi="Source Sans Pro"/>
          <w:noProof/>
          <w:sz w:val="24"/>
          <w:szCs w:val="24"/>
          <w:lang w:val="sv-SE" w:eastAsia="sv-SE"/>
        </w:rPr>
        <w:t xml:space="preserve">Organisationsnummer: </w:t>
      </w:r>
      <w:proofErr w:type="gramStart"/>
      <w:r w:rsidRPr="00B25A0A">
        <w:rPr>
          <w:rFonts w:ascii="Source Sans Pro" w:hAnsi="Source Sans Pro"/>
          <w:sz w:val="24"/>
          <w:szCs w:val="24"/>
          <w:lang w:val="sv-SE"/>
        </w:rPr>
        <w:t>556006-2803</w:t>
      </w:r>
      <w:proofErr w:type="gramEnd"/>
      <w:r w:rsidR="00F02DF1">
        <w:rPr>
          <w:rFonts w:ascii="Source Sans Pro" w:hAnsi="Source Sans Pro"/>
          <w:sz w:val="24"/>
          <w:szCs w:val="24"/>
          <w:lang w:val="sv-SE"/>
        </w:rPr>
        <w:t>.</w:t>
      </w:r>
    </w:p>
    <w:p w14:paraId="1F206D36" w14:textId="45B327E5" w:rsidR="006B79F6" w:rsidRPr="00B80062" w:rsidRDefault="006B79F6" w:rsidP="00B97F31">
      <w:pPr>
        <w:pStyle w:val="Brdtext"/>
        <w:spacing w:after="240"/>
        <w:ind w:left="0"/>
        <w:rPr>
          <w:rFonts w:ascii="Source Sans Pro" w:hAnsi="Source Sans Pro"/>
          <w:noProof/>
          <w:sz w:val="24"/>
          <w:szCs w:val="24"/>
          <w:lang w:val="sv-SE" w:eastAsia="sv-SE"/>
        </w:rPr>
      </w:pPr>
      <w:r w:rsidRPr="00B80062">
        <w:rPr>
          <w:rFonts w:ascii="Source Sans Pro" w:hAnsi="Source Sans Pro"/>
          <w:noProof/>
          <w:sz w:val="24"/>
          <w:szCs w:val="24"/>
          <w:lang w:val="sv-SE" w:eastAsia="sv-SE"/>
        </w:rPr>
        <w:t>Fastställ</w:t>
      </w:r>
      <w:r w:rsidR="00926D4E" w:rsidRPr="00B80062">
        <w:rPr>
          <w:rFonts w:ascii="Source Sans Pro" w:hAnsi="Source Sans Pro"/>
          <w:noProof/>
          <w:sz w:val="24"/>
          <w:szCs w:val="24"/>
          <w:lang w:val="sv-SE" w:eastAsia="sv-SE"/>
        </w:rPr>
        <w:t>t</w:t>
      </w:r>
      <w:r w:rsidR="005D779B" w:rsidRPr="00B80062">
        <w:rPr>
          <w:rFonts w:ascii="Source Sans Pro" w:hAnsi="Source Sans Pro"/>
          <w:noProof/>
          <w:sz w:val="24"/>
          <w:szCs w:val="24"/>
          <w:lang w:val="sv-SE" w:eastAsia="sv-SE"/>
        </w:rPr>
        <w:t xml:space="preserve"> av r</w:t>
      </w:r>
      <w:r w:rsidRPr="00B80062">
        <w:rPr>
          <w:rFonts w:ascii="Source Sans Pro" w:hAnsi="Source Sans Pro"/>
          <w:noProof/>
          <w:sz w:val="24"/>
          <w:szCs w:val="24"/>
          <w:lang w:val="sv-SE" w:eastAsia="sv-SE"/>
        </w:rPr>
        <w:t>egionfullmäktige</w:t>
      </w:r>
      <w:r w:rsidR="009A1AEA">
        <w:rPr>
          <w:rFonts w:ascii="Source Sans Pro" w:hAnsi="Source Sans Pro"/>
          <w:noProof/>
          <w:sz w:val="24"/>
          <w:szCs w:val="24"/>
          <w:lang w:val="sv-SE" w:eastAsia="sv-SE"/>
        </w:rPr>
        <w:t xml:space="preserve"> i Region Uppsala</w:t>
      </w:r>
      <w:r w:rsidRPr="00B80062">
        <w:rPr>
          <w:rFonts w:ascii="Source Sans Pro" w:hAnsi="Source Sans Pro"/>
          <w:noProof/>
          <w:sz w:val="24"/>
          <w:szCs w:val="24"/>
          <w:lang w:val="sv-SE" w:eastAsia="sv-SE"/>
        </w:rPr>
        <w:t xml:space="preserve"> </w:t>
      </w:r>
      <w:r w:rsidRPr="005B17D8">
        <w:rPr>
          <w:rFonts w:ascii="Source Sans Pro" w:hAnsi="Source Sans Pro"/>
          <w:noProof/>
          <w:sz w:val="24"/>
          <w:szCs w:val="24"/>
          <w:lang w:val="sv-SE" w:eastAsia="sv-SE"/>
        </w:rPr>
        <w:t>20</w:t>
      </w:r>
      <w:r w:rsidR="002A3185" w:rsidRPr="005B17D8">
        <w:rPr>
          <w:rFonts w:ascii="Source Sans Pro" w:hAnsi="Source Sans Pro"/>
          <w:noProof/>
          <w:sz w:val="24"/>
          <w:szCs w:val="24"/>
          <w:lang w:val="sv-SE" w:eastAsia="sv-SE"/>
        </w:rPr>
        <w:t>2</w:t>
      </w:r>
      <w:r w:rsidR="00B80062" w:rsidRPr="005B17D8">
        <w:rPr>
          <w:rFonts w:ascii="Source Sans Pro" w:hAnsi="Source Sans Pro"/>
          <w:noProof/>
          <w:sz w:val="24"/>
          <w:szCs w:val="24"/>
          <w:lang w:val="sv-SE" w:eastAsia="sv-SE"/>
        </w:rPr>
        <w:t>4</w:t>
      </w:r>
      <w:r w:rsidRPr="005B17D8">
        <w:rPr>
          <w:rFonts w:ascii="Source Sans Pro" w:hAnsi="Source Sans Pro"/>
          <w:noProof/>
          <w:sz w:val="24"/>
          <w:szCs w:val="24"/>
          <w:lang w:val="sv-SE" w:eastAsia="sv-SE"/>
        </w:rPr>
        <w:t>-</w:t>
      </w:r>
      <w:r w:rsidR="0031530D">
        <w:rPr>
          <w:rFonts w:ascii="Source Sans Pro" w:hAnsi="Source Sans Pro"/>
          <w:noProof/>
          <w:sz w:val="24"/>
          <w:szCs w:val="24"/>
          <w:lang w:val="sv-SE" w:eastAsia="sv-SE"/>
        </w:rPr>
        <w:t>04-24</w:t>
      </w:r>
      <w:r w:rsidRPr="00B80062">
        <w:rPr>
          <w:rFonts w:ascii="Source Sans Pro" w:hAnsi="Source Sans Pro"/>
          <w:noProof/>
          <w:sz w:val="24"/>
          <w:szCs w:val="24"/>
          <w:lang w:val="sv-SE" w:eastAsia="sv-SE"/>
        </w:rPr>
        <w:t>, antagen vid bolagsstämma 20</w:t>
      </w:r>
      <w:r w:rsidR="002A3185">
        <w:rPr>
          <w:rFonts w:ascii="Source Sans Pro" w:hAnsi="Source Sans Pro"/>
          <w:noProof/>
          <w:sz w:val="24"/>
          <w:szCs w:val="24"/>
          <w:lang w:val="sv-SE" w:eastAsia="sv-SE"/>
        </w:rPr>
        <w:t>2</w:t>
      </w:r>
      <w:r w:rsidR="00B80062" w:rsidRPr="00B80062">
        <w:rPr>
          <w:rFonts w:ascii="Source Sans Pro" w:hAnsi="Source Sans Pro"/>
          <w:noProof/>
          <w:sz w:val="24"/>
          <w:szCs w:val="24"/>
          <w:lang w:val="sv-SE" w:eastAsia="sv-SE"/>
        </w:rPr>
        <w:t>4</w:t>
      </w:r>
      <w:r w:rsidRPr="00B80062">
        <w:rPr>
          <w:rFonts w:ascii="Source Sans Pro" w:hAnsi="Source Sans Pro"/>
          <w:noProof/>
          <w:sz w:val="24"/>
          <w:szCs w:val="24"/>
          <w:lang w:val="sv-SE" w:eastAsia="sv-SE"/>
        </w:rPr>
        <w:t>-</w:t>
      </w:r>
      <w:r w:rsidR="00FF1F7B">
        <w:rPr>
          <w:rFonts w:ascii="Source Sans Pro" w:hAnsi="Source Sans Pro"/>
          <w:noProof/>
          <w:sz w:val="24"/>
          <w:szCs w:val="24"/>
          <w:lang w:val="sv-SE" w:eastAsia="sv-SE"/>
        </w:rPr>
        <w:t>12-09</w:t>
      </w:r>
      <w:r w:rsidR="00F02DF1">
        <w:rPr>
          <w:rFonts w:ascii="Source Sans Pro" w:hAnsi="Source Sans Pro"/>
          <w:noProof/>
          <w:sz w:val="24"/>
          <w:szCs w:val="24"/>
          <w:lang w:val="sv-SE" w:eastAsia="sv-SE"/>
        </w:rPr>
        <w:t>.</w:t>
      </w:r>
    </w:p>
    <w:p w14:paraId="1F091B3C" w14:textId="6524CE5B" w:rsidR="00B97F31" w:rsidRDefault="00B97F31" w:rsidP="00B97F31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2" w:name="_Toc159429216"/>
      <w:r w:rsidRPr="00B97F31">
        <w:rPr>
          <w:rFonts w:ascii="Source Sans Pro" w:hAnsi="Source Sans Pro"/>
          <w:sz w:val="32"/>
          <w:szCs w:val="32"/>
          <w:lang w:val="sv-SE"/>
        </w:rPr>
        <w:t>§ 1</w:t>
      </w:r>
      <w:r w:rsidRPr="00B97F31">
        <w:rPr>
          <w:rFonts w:ascii="Source Sans Pro" w:hAnsi="Source Sans Pro"/>
          <w:sz w:val="32"/>
          <w:szCs w:val="32"/>
          <w:lang w:val="sv-SE"/>
        </w:rPr>
        <w:tab/>
      </w:r>
      <w:r w:rsidR="00135D4F">
        <w:rPr>
          <w:rFonts w:ascii="Source Sans Pro" w:hAnsi="Source Sans Pro"/>
          <w:sz w:val="32"/>
          <w:szCs w:val="32"/>
          <w:lang w:val="sv-SE"/>
        </w:rPr>
        <w:t>Firma</w:t>
      </w:r>
      <w:bookmarkEnd w:id="2"/>
    </w:p>
    <w:p w14:paraId="3F78F84E" w14:textId="66F3D62B" w:rsidR="00B97F31" w:rsidRPr="00B97F31" w:rsidRDefault="00B97F31" w:rsidP="00B97F31">
      <w:pPr>
        <w:pStyle w:val="Brdtext"/>
        <w:spacing w:after="240"/>
        <w:rPr>
          <w:rFonts w:ascii="Source Sans Pro" w:hAnsi="Source Sans Pro"/>
          <w:sz w:val="24"/>
          <w:szCs w:val="24"/>
          <w:lang w:val="sv-SE"/>
        </w:rPr>
      </w:pPr>
      <w:r w:rsidRPr="00B97F31">
        <w:rPr>
          <w:rFonts w:ascii="Source Sans Pro" w:hAnsi="Source Sans Pro"/>
          <w:sz w:val="24"/>
          <w:szCs w:val="24"/>
          <w:lang w:val="sv-SE"/>
        </w:rPr>
        <w:t>Bolagets firma är Region Uppsala</w:t>
      </w:r>
      <w:r w:rsidR="00ED0DD8">
        <w:rPr>
          <w:rFonts w:ascii="Source Sans Pro" w:hAnsi="Source Sans Pro"/>
          <w:sz w:val="24"/>
          <w:szCs w:val="24"/>
          <w:lang w:val="sv-SE"/>
        </w:rPr>
        <w:t xml:space="preserve"> Holding</w:t>
      </w:r>
      <w:r w:rsidRPr="00B97F31">
        <w:rPr>
          <w:rFonts w:ascii="Source Sans Pro" w:hAnsi="Source Sans Pro"/>
          <w:sz w:val="24"/>
          <w:szCs w:val="24"/>
          <w:lang w:val="sv-SE"/>
        </w:rPr>
        <w:t xml:space="preserve"> AB. </w:t>
      </w:r>
    </w:p>
    <w:p w14:paraId="5BBE2C12" w14:textId="510D16C1" w:rsidR="00B97F31" w:rsidRPr="00B97F31" w:rsidRDefault="00B97F31" w:rsidP="00B97F31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3" w:name="_Toc159429217"/>
      <w:r w:rsidRPr="00B97F31">
        <w:rPr>
          <w:rFonts w:ascii="Source Sans Pro" w:hAnsi="Source Sans Pro"/>
          <w:sz w:val="32"/>
          <w:szCs w:val="32"/>
          <w:lang w:val="sv-SE"/>
        </w:rPr>
        <w:t>§ 2</w:t>
      </w:r>
      <w:r w:rsidRPr="00B97F31">
        <w:rPr>
          <w:rFonts w:ascii="Source Sans Pro" w:hAnsi="Source Sans Pro"/>
          <w:sz w:val="32"/>
          <w:szCs w:val="32"/>
          <w:lang w:val="sv-SE"/>
        </w:rPr>
        <w:tab/>
      </w:r>
      <w:r w:rsidR="00087B2B">
        <w:rPr>
          <w:rFonts w:ascii="Source Sans Pro" w:hAnsi="Source Sans Pro"/>
          <w:sz w:val="32"/>
          <w:szCs w:val="32"/>
          <w:lang w:val="sv-SE"/>
        </w:rPr>
        <w:t>Säte</w:t>
      </w:r>
      <w:bookmarkEnd w:id="3"/>
      <w:r w:rsidRPr="00B97F31">
        <w:rPr>
          <w:rFonts w:ascii="Source Sans Pro" w:hAnsi="Source Sans Pro"/>
          <w:sz w:val="32"/>
          <w:szCs w:val="32"/>
          <w:lang w:val="sv-SE"/>
        </w:rPr>
        <w:t xml:space="preserve"> </w:t>
      </w:r>
    </w:p>
    <w:p w14:paraId="40C0F6EE" w14:textId="6297EF40" w:rsidR="00B97F31" w:rsidRPr="00B97F31" w:rsidRDefault="00B97F31" w:rsidP="00B97F31">
      <w:pPr>
        <w:pStyle w:val="Brdtext"/>
        <w:spacing w:after="240"/>
        <w:rPr>
          <w:rFonts w:ascii="Source Sans Pro" w:hAnsi="Source Sans Pro"/>
          <w:sz w:val="24"/>
          <w:szCs w:val="24"/>
          <w:lang w:val="sv-SE"/>
        </w:rPr>
      </w:pPr>
      <w:bookmarkStart w:id="4" w:name="_bookmark0"/>
      <w:bookmarkStart w:id="5" w:name="_bookmark1"/>
      <w:bookmarkStart w:id="6" w:name="_bookmark2"/>
      <w:bookmarkStart w:id="7" w:name="_bookmark8"/>
      <w:bookmarkStart w:id="8" w:name="_bookmark3"/>
      <w:bookmarkStart w:id="9" w:name="_bookmark4"/>
      <w:bookmarkStart w:id="10" w:name="_bookmark5"/>
      <w:bookmarkStart w:id="11" w:name="_bookmark6"/>
      <w:bookmarkStart w:id="12" w:name="_bookmark7"/>
      <w:bookmarkStart w:id="13" w:name="_bookmark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B97F31">
        <w:rPr>
          <w:rFonts w:ascii="Source Sans Pro" w:hAnsi="Source Sans Pro"/>
          <w:sz w:val="24"/>
          <w:szCs w:val="24"/>
          <w:lang w:val="sv-SE"/>
        </w:rPr>
        <w:t xml:space="preserve">Styrelsen ska ha sitt säte i Uppsala, Uppsala län. </w:t>
      </w:r>
    </w:p>
    <w:p w14:paraId="0801D3F4" w14:textId="10156E20" w:rsidR="00B97F31" w:rsidRPr="00B97F31" w:rsidRDefault="00B97F31" w:rsidP="00B97F31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14" w:name="_Toc159429218"/>
      <w:r w:rsidRPr="00B97F31">
        <w:rPr>
          <w:rFonts w:ascii="Source Sans Pro" w:hAnsi="Source Sans Pro"/>
          <w:sz w:val="32"/>
          <w:szCs w:val="32"/>
          <w:lang w:val="sv-SE"/>
        </w:rPr>
        <w:t>§ 3</w:t>
      </w:r>
      <w:r w:rsidRPr="00B97F31">
        <w:rPr>
          <w:rFonts w:ascii="Source Sans Pro" w:hAnsi="Source Sans Pro"/>
          <w:sz w:val="32"/>
          <w:szCs w:val="32"/>
          <w:lang w:val="sv-SE"/>
        </w:rPr>
        <w:tab/>
      </w:r>
      <w:r w:rsidR="00ED0DD8">
        <w:rPr>
          <w:rFonts w:ascii="Source Sans Pro" w:hAnsi="Source Sans Pro"/>
          <w:sz w:val="32"/>
          <w:szCs w:val="32"/>
          <w:lang w:val="sv-SE"/>
        </w:rPr>
        <w:t>B</w:t>
      </w:r>
      <w:r w:rsidR="00087B2B">
        <w:rPr>
          <w:rFonts w:ascii="Source Sans Pro" w:hAnsi="Source Sans Pro"/>
          <w:sz w:val="32"/>
          <w:szCs w:val="32"/>
          <w:lang w:val="sv-SE"/>
        </w:rPr>
        <w:t>olagets verksamhet</w:t>
      </w:r>
      <w:bookmarkEnd w:id="14"/>
    </w:p>
    <w:p w14:paraId="1F7D535F" w14:textId="5F354773" w:rsidR="00B97F31" w:rsidRPr="00B97F31" w:rsidRDefault="00B97F31" w:rsidP="00B97F31">
      <w:pPr>
        <w:pStyle w:val="Brdtext"/>
        <w:spacing w:after="240"/>
        <w:rPr>
          <w:rFonts w:ascii="Source Sans Pro" w:hAnsi="Source Sans Pro"/>
          <w:sz w:val="24"/>
          <w:szCs w:val="24"/>
          <w:lang w:val="sv-SE"/>
        </w:rPr>
      </w:pPr>
      <w:r w:rsidRPr="00B97F31">
        <w:rPr>
          <w:rFonts w:ascii="Source Sans Pro" w:hAnsi="Source Sans Pro"/>
          <w:sz w:val="24"/>
          <w:szCs w:val="24"/>
          <w:lang w:val="sv-SE"/>
        </w:rPr>
        <w:t xml:space="preserve">Bolaget verksamhet </w:t>
      </w:r>
      <w:r w:rsidR="00ED0DD8">
        <w:rPr>
          <w:rFonts w:ascii="Source Sans Pro" w:hAnsi="Source Sans Pro"/>
          <w:sz w:val="24"/>
          <w:szCs w:val="24"/>
          <w:lang w:val="sv-SE"/>
        </w:rPr>
        <w:t xml:space="preserve">är </w:t>
      </w:r>
      <w:r w:rsidRPr="00B97F31">
        <w:rPr>
          <w:rFonts w:ascii="Source Sans Pro" w:hAnsi="Source Sans Pro"/>
          <w:sz w:val="24"/>
          <w:szCs w:val="24"/>
          <w:lang w:val="sv-SE"/>
        </w:rPr>
        <w:t>att som moderbolag äga och förvalta aktier i</w:t>
      </w:r>
      <w:r>
        <w:rPr>
          <w:rFonts w:ascii="Source Sans Pro" w:hAnsi="Source Sans Pro"/>
          <w:sz w:val="24"/>
          <w:szCs w:val="24"/>
          <w:lang w:val="sv-SE"/>
        </w:rPr>
        <w:t xml:space="preserve"> </w:t>
      </w:r>
      <w:r w:rsidRPr="00B97F31">
        <w:rPr>
          <w:rFonts w:ascii="Source Sans Pro" w:hAnsi="Source Sans Pro"/>
          <w:sz w:val="24"/>
          <w:szCs w:val="24"/>
          <w:lang w:val="sv-SE"/>
        </w:rPr>
        <w:t xml:space="preserve">Region Uppsalas bolag. Region Uppsala ska ha en effektiv förvaltning som omfattar hela regionkoncernen och bolaget ska ha en styrning som ger ett resultat som innebär att </w:t>
      </w:r>
      <w:r w:rsidR="00541C1B">
        <w:rPr>
          <w:rFonts w:ascii="Source Sans Pro" w:hAnsi="Source Sans Pro"/>
          <w:sz w:val="24"/>
          <w:szCs w:val="24"/>
          <w:lang w:val="sv-SE"/>
        </w:rPr>
        <w:t>region</w:t>
      </w:r>
      <w:r w:rsidRPr="00B97F31">
        <w:rPr>
          <w:rFonts w:ascii="Source Sans Pro" w:hAnsi="Source Sans Pro"/>
          <w:sz w:val="24"/>
          <w:szCs w:val="24"/>
          <w:lang w:val="sv-SE"/>
        </w:rPr>
        <w:t xml:space="preserve">koncernens samlade finansiella ställning successivt stärks. </w:t>
      </w:r>
    </w:p>
    <w:p w14:paraId="25F4199D" w14:textId="618CEECF" w:rsidR="00B97F31" w:rsidRPr="00B97F31" w:rsidRDefault="00B97F31" w:rsidP="00B97F31">
      <w:pPr>
        <w:pStyle w:val="Brdtext"/>
        <w:spacing w:after="240"/>
        <w:rPr>
          <w:rFonts w:ascii="Source Sans Pro" w:hAnsi="Source Sans Pro"/>
          <w:sz w:val="24"/>
          <w:szCs w:val="24"/>
          <w:lang w:val="sv-SE"/>
        </w:rPr>
      </w:pPr>
      <w:r w:rsidRPr="00B97F31">
        <w:rPr>
          <w:rFonts w:ascii="Source Sans Pro" w:hAnsi="Source Sans Pro"/>
          <w:sz w:val="24"/>
          <w:szCs w:val="24"/>
          <w:lang w:val="sv-SE"/>
        </w:rPr>
        <w:t>Bolaget är skyldigt att utföra de uppdrag som bolaget tilldelats av sin ägare</w:t>
      </w:r>
      <w:r w:rsidR="00B87D33">
        <w:rPr>
          <w:rFonts w:ascii="Source Sans Pro" w:hAnsi="Source Sans Pro"/>
          <w:sz w:val="24"/>
          <w:szCs w:val="24"/>
          <w:lang w:val="sv-SE"/>
        </w:rPr>
        <w:t>, Region Uppsala</w:t>
      </w:r>
      <w:r w:rsidRPr="00B97F31">
        <w:rPr>
          <w:rFonts w:ascii="Source Sans Pro" w:hAnsi="Source Sans Pro"/>
          <w:sz w:val="24"/>
          <w:szCs w:val="24"/>
          <w:lang w:val="sv-SE"/>
        </w:rPr>
        <w:t>. Verksamheten</w:t>
      </w:r>
      <w:r>
        <w:rPr>
          <w:rFonts w:ascii="Source Sans Pro" w:hAnsi="Source Sans Pro"/>
          <w:sz w:val="24"/>
          <w:szCs w:val="24"/>
          <w:lang w:val="sv-SE"/>
        </w:rPr>
        <w:t xml:space="preserve"> </w:t>
      </w:r>
      <w:r w:rsidRPr="00B97F31">
        <w:rPr>
          <w:rFonts w:ascii="Source Sans Pro" w:hAnsi="Source Sans Pro"/>
          <w:sz w:val="24"/>
          <w:szCs w:val="24"/>
          <w:lang w:val="sv-SE"/>
        </w:rPr>
        <w:t>ska bedrivas åt ägaren/i ägarens ställe.</w:t>
      </w:r>
    </w:p>
    <w:p w14:paraId="0EC18232" w14:textId="5CA156CB" w:rsidR="00B97F31" w:rsidRPr="00B97F31" w:rsidRDefault="00B97F31" w:rsidP="00B97F31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15" w:name="_bookmark20"/>
      <w:bookmarkStart w:id="16" w:name="_bookmark21"/>
      <w:bookmarkStart w:id="17" w:name="_Toc159429219"/>
      <w:bookmarkEnd w:id="15"/>
      <w:bookmarkEnd w:id="16"/>
      <w:r w:rsidRPr="00B97F31">
        <w:rPr>
          <w:rFonts w:ascii="Source Sans Pro" w:hAnsi="Source Sans Pro"/>
          <w:sz w:val="32"/>
          <w:szCs w:val="32"/>
          <w:lang w:val="sv-SE"/>
        </w:rPr>
        <w:t>§ 4</w:t>
      </w:r>
      <w:r w:rsidRPr="00B97F31">
        <w:rPr>
          <w:rFonts w:ascii="Source Sans Pro" w:hAnsi="Source Sans Pro"/>
          <w:sz w:val="32"/>
          <w:szCs w:val="32"/>
          <w:lang w:val="sv-SE"/>
        </w:rPr>
        <w:tab/>
      </w:r>
      <w:r w:rsidR="00FC0588">
        <w:rPr>
          <w:rFonts w:ascii="Source Sans Pro" w:hAnsi="Source Sans Pro"/>
          <w:sz w:val="32"/>
          <w:szCs w:val="32"/>
          <w:lang w:val="sv-SE"/>
        </w:rPr>
        <w:t>Ändamålet med bolagets verksamhet</w:t>
      </w:r>
      <w:bookmarkEnd w:id="17"/>
      <w:r w:rsidRPr="00B97F31">
        <w:rPr>
          <w:rFonts w:ascii="Source Sans Pro" w:hAnsi="Source Sans Pro"/>
          <w:sz w:val="32"/>
          <w:szCs w:val="32"/>
          <w:lang w:val="sv-SE"/>
        </w:rPr>
        <w:t xml:space="preserve"> </w:t>
      </w:r>
    </w:p>
    <w:p w14:paraId="57341EB3" w14:textId="085CDAB9" w:rsidR="00B97F31" w:rsidRPr="00B97F31" w:rsidRDefault="00B97F31" w:rsidP="00B97F31">
      <w:pPr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 w:rsidRPr="00B97F31">
        <w:rPr>
          <w:rFonts w:ascii="Source Sans Pro" w:eastAsia="Times New Roman" w:hAnsi="Source Sans Pro"/>
          <w:sz w:val="24"/>
          <w:szCs w:val="24"/>
          <w:lang w:val="sv-SE"/>
        </w:rPr>
        <w:t>Bolagets ändamål är att med iakttagande av kommunala principer såsom</w:t>
      </w:r>
    </w:p>
    <w:p w14:paraId="0F784661" w14:textId="6FFA63FB" w:rsidR="00087B2B" w:rsidRDefault="00B97F31" w:rsidP="00087B2B">
      <w:pPr>
        <w:spacing w:after="240"/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 w:rsidRPr="00B97F31">
        <w:rPr>
          <w:rFonts w:ascii="Source Sans Pro" w:eastAsia="Times New Roman" w:hAnsi="Source Sans Pro"/>
          <w:sz w:val="24"/>
          <w:szCs w:val="24"/>
          <w:lang w:val="sv-SE"/>
        </w:rPr>
        <w:t>lokaliserings-, likställighets- och självkostnadsprincipen utgöra en effektiv organisation för</w:t>
      </w:r>
      <w:r w:rsidR="00087B2B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  <w:r w:rsidRPr="00B97F31">
        <w:rPr>
          <w:rFonts w:ascii="Source Sans Pro" w:eastAsia="Times New Roman" w:hAnsi="Source Sans Pro"/>
          <w:sz w:val="24"/>
          <w:szCs w:val="24"/>
          <w:lang w:val="sv-SE"/>
        </w:rPr>
        <w:t>styrning, uppföljning och förvaltning av regionens bolag.</w:t>
      </w:r>
    </w:p>
    <w:p w14:paraId="5EAF78F0" w14:textId="6F9703C3" w:rsidR="00B97F31" w:rsidRPr="00B97F31" w:rsidRDefault="00B97F31" w:rsidP="00087B2B">
      <w:pPr>
        <w:spacing w:after="240"/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 w:rsidRPr="00B97F31">
        <w:rPr>
          <w:rFonts w:ascii="Source Sans Pro" w:eastAsia="Times New Roman" w:hAnsi="Source Sans Pro"/>
          <w:sz w:val="24"/>
          <w:szCs w:val="24"/>
          <w:lang w:val="sv-SE"/>
        </w:rPr>
        <w:t xml:space="preserve">Likvideras bolaget ska dess behållna tillgångar tillfalla Region Uppsala. </w:t>
      </w:r>
    </w:p>
    <w:p w14:paraId="670DEEE9" w14:textId="086B6E74" w:rsidR="00B97F31" w:rsidRPr="00B97F31" w:rsidRDefault="00B97F31" w:rsidP="00B97F31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18" w:name="_Toc159429220"/>
      <w:r w:rsidRPr="00B97F31">
        <w:rPr>
          <w:rFonts w:ascii="Source Sans Pro" w:hAnsi="Source Sans Pro"/>
          <w:sz w:val="32"/>
          <w:szCs w:val="32"/>
          <w:lang w:val="sv-SE"/>
        </w:rPr>
        <w:t>§ 5</w:t>
      </w:r>
      <w:r w:rsidRPr="00B97F31">
        <w:rPr>
          <w:rFonts w:ascii="Source Sans Pro" w:hAnsi="Source Sans Pro"/>
          <w:sz w:val="32"/>
          <w:szCs w:val="32"/>
          <w:lang w:val="sv-SE"/>
        </w:rPr>
        <w:tab/>
      </w:r>
      <w:r w:rsidR="00087B2B">
        <w:rPr>
          <w:rFonts w:ascii="Source Sans Pro" w:hAnsi="Source Sans Pro"/>
          <w:sz w:val="32"/>
          <w:szCs w:val="32"/>
          <w:lang w:val="sv-SE"/>
        </w:rPr>
        <w:t>Fullmäktiges rätt att ta ställning</w:t>
      </w:r>
      <w:bookmarkEnd w:id="18"/>
      <w:r w:rsidRPr="00B97F31">
        <w:rPr>
          <w:rFonts w:ascii="Source Sans Pro" w:hAnsi="Source Sans Pro"/>
          <w:sz w:val="32"/>
          <w:szCs w:val="32"/>
          <w:lang w:val="sv-SE"/>
        </w:rPr>
        <w:t xml:space="preserve"> </w:t>
      </w:r>
    </w:p>
    <w:p w14:paraId="34243CC9" w14:textId="78764E10" w:rsidR="00B97F31" w:rsidRPr="00087B2B" w:rsidRDefault="00B97F31" w:rsidP="00087B2B">
      <w:pPr>
        <w:spacing w:after="240"/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 w:rsidRPr="00B97F31">
        <w:rPr>
          <w:rFonts w:ascii="Source Sans Pro" w:eastAsia="Times New Roman" w:hAnsi="Source Sans Pro"/>
          <w:sz w:val="24"/>
          <w:szCs w:val="24"/>
          <w:lang w:val="sv-SE"/>
        </w:rPr>
        <w:t>Bolaget ska bereda</w:t>
      </w:r>
      <w:r w:rsidR="00ED0DD8">
        <w:rPr>
          <w:rFonts w:ascii="Source Sans Pro" w:eastAsia="Times New Roman" w:hAnsi="Source Sans Pro"/>
          <w:sz w:val="24"/>
          <w:szCs w:val="24"/>
          <w:lang w:val="sv-SE"/>
        </w:rPr>
        <w:t xml:space="preserve"> r</w:t>
      </w:r>
      <w:r w:rsidRPr="00B97F31">
        <w:rPr>
          <w:rFonts w:ascii="Source Sans Pro" w:eastAsia="Times New Roman" w:hAnsi="Source Sans Pro"/>
          <w:sz w:val="24"/>
          <w:szCs w:val="24"/>
          <w:lang w:val="sv-SE"/>
        </w:rPr>
        <w:t xml:space="preserve">egionfullmäktige </w:t>
      </w:r>
      <w:r w:rsidR="003A6412">
        <w:rPr>
          <w:rFonts w:ascii="Source Sans Pro" w:eastAsia="Times New Roman" w:hAnsi="Source Sans Pro"/>
          <w:sz w:val="24"/>
          <w:szCs w:val="24"/>
          <w:lang w:val="sv-SE"/>
        </w:rPr>
        <w:t xml:space="preserve">i Uppsala län </w:t>
      </w:r>
      <w:r w:rsidRPr="00B97F31">
        <w:rPr>
          <w:rFonts w:ascii="Source Sans Pro" w:eastAsia="Times New Roman" w:hAnsi="Source Sans Pro"/>
          <w:sz w:val="24"/>
          <w:szCs w:val="24"/>
          <w:lang w:val="sv-SE"/>
        </w:rPr>
        <w:t xml:space="preserve">möjlighet att ta ställning innan beslut </w:t>
      </w:r>
      <w:r w:rsidR="000C52EB">
        <w:rPr>
          <w:rFonts w:ascii="Source Sans Pro" w:eastAsia="Times New Roman" w:hAnsi="Source Sans Pro"/>
          <w:sz w:val="24"/>
          <w:szCs w:val="24"/>
          <w:lang w:val="sv-SE"/>
        </w:rPr>
        <w:t xml:space="preserve">fattas som är </w:t>
      </w:r>
      <w:r w:rsidRPr="00B97F31">
        <w:rPr>
          <w:rFonts w:ascii="Source Sans Pro" w:eastAsia="Times New Roman" w:hAnsi="Source Sans Pro"/>
          <w:sz w:val="24"/>
          <w:szCs w:val="24"/>
          <w:lang w:val="sv-SE"/>
        </w:rPr>
        <w:t xml:space="preserve">av principiell betydelse eller annars av större vikt. </w:t>
      </w:r>
    </w:p>
    <w:p w14:paraId="010EE944" w14:textId="35A98E51" w:rsidR="00B97F31" w:rsidRPr="00B97F31" w:rsidRDefault="00B97F31" w:rsidP="00B97F31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19" w:name="_Toc159429221"/>
      <w:r w:rsidRPr="00B97F31">
        <w:rPr>
          <w:rFonts w:ascii="Source Sans Pro" w:hAnsi="Source Sans Pro"/>
          <w:sz w:val="32"/>
          <w:szCs w:val="32"/>
          <w:lang w:val="sv-SE"/>
        </w:rPr>
        <w:t>§ 6</w:t>
      </w:r>
      <w:r w:rsidRPr="00B97F31">
        <w:rPr>
          <w:rFonts w:ascii="Source Sans Pro" w:hAnsi="Source Sans Pro"/>
          <w:sz w:val="32"/>
          <w:szCs w:val="32"/>
          <w:lang w:val="sv-SE"/>
        </w:rPr>
        <w:tab/>
      </w:r>
      <w:r w:rsidR="00087B2B">
        <w:rPr>
          <w:rFonts w:ascii="Source Sans Pro" w:hAnsi="Source Sans Pro"/>
          <w:sz w:val="32"/>
          <w:szCs w:val="32"/>
          <w:lang w:val="sv-SE"/>
        </w:rPr>
        <w:t>Aktiekapital och antalet aktier</w:t>
      </w:r>
      <w:bookmarkEnd w:id="19"/>
    </w:p>
    <w:p w14:paraId="3309210A" w14:textId="774FCE4F" w:rsidR="00B97F31" w:rsidRDefault="00B97F31" w:rsidP="00B97F31">
      <w:pPr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bookmarkStart w:id="20" w:name="_bookmark23"/>
      <w:bookmarkEnd w:id="20"/>
      <w:r w:rsidRPr="004121C4">
        <w:rPr>
          <w:rFonts w:ascii="Source Sans Pro" w:eastAsia="Times New Roman" w:hAnsi="Source Sans Pro"/>
          <w:sz w:val="24"/>
          <w:szCs w:val="24"/>
          <w:lang w:val="sv-SE"/>
        </w:rPr>
        <w:t xml:space="preserve">Aktiekapitalet ska utgöra lägst 10 000 000 kronor och högst 40 000 000 kronor. Antalet aktier ska vara lägst </w:t>
      </w:r>
      <w:r w:rsidR="00A542CA" w:rsidRPr="004121C4">
        <w:rPr>
          <w:rFonts w:ascii="Source Sans Pro" w:eastAsia="Times New Roman" w:hAnsi="Source Sans Pro"/>
          <w:sz w:val="24"/>
          <w:szCs w:val="24"/>
          <w:lang w:val="sv-SE"/>
        </w:rPr>
        <w:t>200</w:t>
      </w:r>
      <w:r w:rsidRPr="004121C4">
        <w:rPr>
          <w:rFonts w:ascii="Source Sans Pro" w:eastAsia="Times New Roman" w:hAnsi="Source Sans Pro"/>
          <w:sz w:val="24"/>
          <w:szCs w:val="24"/>
          <w:lang w:val="sv-SE"/>
        </w:rPr>
        <w:t xml:space="preserve"> 000 aktier och högst </w:t>
      </w:r>
      <w:r w:rsidR="00A542CA" w:rsidRPr="004121C4">
        <w:rPr>
          <w:rFonts w:ascii="Source Sans Pro" w:eastAsia="Times New Roman" w:hAnsi="Source Sans Pro"/>
          <w:sz w:val="24"/>
          <w:szCs w:val="24"/>
          <w:lang w:val="sv-SE"/>
        </w:rPr>
        <w:t>800 000</w:t>
      </w:r>
      <w:r w:rsidRPr="004121C4">
        <w:rPr>
          <w:rFonts w:ascii="Source Sans Pro" w:eastAsia="Times New Roman" w:hAnsi="Source Sans Pro"/>
          <w:sz w:val="24"/>
          <w:szCs w:val="24"/>
          <w:lang w:val="sv-SE"/>
        </w:rPr>
        <w:t xml:space="preserve"> aktier.</w:t>
      </w:r>
    </w:p>
    <w:p w14:paraId="4687E95C" w14:textId="77777777" w:rsidR="00A542CA" w:rsidRPr="00B97F31" w:rsidRDefault="00A542CA" w:rsidP="00B97F31">
      <w:pPr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</w:p>
    <w:p w14:paraId="6710476F" w14:textId="3FFC6A2A" w:rsidR="00A542CA" w:rsidRPr="00A542CA" w:rsidRDefault="00A542CA" w:rsidP="00A542CA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21" w:name="_bookmark24"/>
      <w:bookmarkStart w:id="22" w:name="_Toc159429222"/>
      <w:bookmarkEnd w:id="21"/>
      <w:r w:rsidRPr="00A542CA">
        <w:rPr>
          <w:rFonts w:ascii="Source Sans Pro" w:hAnsi="Source Sans Pro"/>
          <w:sz w:val="32"/>
          <w:szCs w:val="32"/>
          <w:lang w:val="sv-SE"/>
        </w:rPr>
        <w:t>§ 7</w:t>
      </w:r>
      <w:r w:rsidRPr="00A542CA">
        <w:rPr>
          <w:rFonts w:ascii="Source Sans Pro" w:hAnsi="Source Sans Pro"/>
          <w:sz w:val="32"/>
          <w:szCs w:val="32"/>
          <w:lang w:val="sv-SE"/>
        </w:rPr>
        <w:tab/>
      </w:r>
      <w:r w:rsidR="00087B2B">
        <w:rPr>
          <w:rFonts w:ascii="Source Sans Pro" w:hAnsi="Source Sans Pro"/>
          <w:sz w:val="32"/>
          <w:szCs w:val="32"/>
          <w:lang w:val="sv-SE"/>
        </w:rPr>
        <w:t>Styrelse</w:t>
      </w:r>
      <w:bookmarkEnd w:id="22"/>
    </w:p>
    <w:p w14:paraId="6F3AFFAD" w14:textId="2DC49488" w:rsidR="008D17AE" w:rsidRDefault="00A542CA" w:rsidP="00087B2B">
      <w:pPr>
        <w:spacing w:after="240"/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 w:rsidRPr="00A542CA">
        <w:rPr>
          <w:rFonts w:ascii="Source Sans Pro" w:eastAsia="Times New Roman" w:hAnsi="Source Sans Pro"/>
          <w:sz w:val="24"/>
          <w:szCs w:val="24"/>
          <w:lang w:val="sv-SE"/>
        </w:rPr>
        <w:lastRenderedPageBreak/>
        <w:t xml:space="preserve">Styrelsen ska bestå av lägst </w:t>
      </w:r>
      <w:r w:rsidR="00293E7C">
        <w:rPr>
          <w:rFonts w:ascii="Source Sans Pro" w:eastAsia="Times New Roman" w:hAnsi="Source Sans Pro"/>
          <w:sz w:val="24"/>
          <w:szCs w:val="24"/>
          <w:lang w:val="sv-SE"/>
        </w:rPr>
        <w:t>3</w:t>
      </w:r>
      <w:r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 ledamöter och högst 11 ledamöter </w:t>
      </w:r>
      <w:r w:rsidR="00C904D5">
        <w:rPr>
          <w:rFonts w:ascii="Source Sans Pro" w:eastAsia="Times New Roman" w:hAnsi="Source Sans Pro"/>
          <w:sz w:val="24"/>
          <w:szCs w:val="24"/>
          <w:lang w:val="sv-SE"/>
        </w:rPr>
        <w:t xml:space="preserve">samt </w:t>
      </w:r>
      <w:r w:rsidR="00FB6313">
        <w:rPr>
          <w:rFonts w:ascii="Source Sans Pro" w:eastAsia="Times New Roman" w:hAnsi="Source Sans Pro"/>
          <w:sz w:val="24"/>
          <w:szCs w:val="24"/>
          <w:lang w:val="sv-SE"/>
        </w:rPr>
        <w:t xml:space="preserve">får </w:t>
      </w:r>
      <w:r w:rsidR="00C904D5">
        <w:rPr>
          <w:rFonts w:ascii="Source Sans Pro" w:eastAsia="Times New Roman" w:hAnsi="Source Sans Pro"/>
          <w:sz w:val="24"/>
          <w:szCs w:val="24"/>
          <w:lang w:val="sv-SE"/>
        </w:rPr>
        <w:t>bestå av</w:t>
      </w:r>
      <w:r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  <w:r w:rsidR="00C904D5">
        <w:rPr>
          <w:rFonts w:ascii="Source Sans Pro" w:eastAsia="Times New Roman" w:hAnsi="Source Sans Pro"/>
          <w:sz w:val="24"/>
          <w:szCs w:val="24"/>
          <w:lang w:val="sv-SE"/>
        </w:rPr>
        <w:t xml:space="preserve">högst </w:t>
      </w:r>
      <w:r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5 suppleanter. </w:t>
      </w:r>
    </w:p>
    <w:p w14:paraId="4C5D45F9" w14:textId="59391896" w:rsidR="00A542CA" w:rsidRPr="00087B2B" w:rsidRDefault="00A542CA" w:rsidP="00E14775">
      <w:pPr>
        <w:spacing w:after="240"/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Styrelsen utses av regionfullmäktige </w:t>
      </w:r>
      <w:r w:rsidR="003A6412">
        <w:rPr>
          <w:rFonts w:ascii="Source Sans Pro" w:eastAsia="Times New Roman" w:hAnsi="Source Sans Pro"/>
          <w:sz w:val="24"/>
          <w:szCs w:val="24"/>
          <w:lang w:val="sv-SE"/>
        </w:rPr>
        <w:t xml:space="preserve">i Uppsala län </w:t>
      </w:r>
      <w:r w:rsidRPr="00A542CA">
        <w:rPr>
          <w:rFonts w:ascii="Source Sans Pro" w:eastAsia="Times New Roman" w:hAnsi="Source Sans Pro"/>
          <w:sz w:val="24"/>
          <w:szCs w:val="24"/>
          <w:lang w:val="sv-SE"/>
        </w:rPr>
        <w:t>för tiden från den årsstämma som följer närmast efter det val till regionfullmäktige som förrättats intill slutet av den årsstämma som följer efter nästa val till regionfullmäktige. Regionfullmäktige</w:t>
      </w:r>
      <w:r w:rsidR="003A6412">
        <w:rPr>
          <w:rFonts w:ascii="Source Sans Pro" w:eastAsia="Times New Roman" w:hAnsi="Source Sans Pro"/>
          <w:sz w:val="24"/>
          <w:szCs w:val="24"/>
          <w:lang w:val="sv-SE"/>
        </w:rPr>
        <w:t xml:space="preserve"> i Uppsala län</w:t>
      </w:r>
      <w:r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 utser </w:t>
      </w:r>
      <w:r w:rsidR="008D17AE">
        <w:rPr>
          <w:rFonts w:ascii="Source Sans Pro" w:eastAsia="Times New Roman" w:hAnsi="Source Sans Pro"/>
          <w:sz w:val="24"/>
          <w:szCs w:val="24"/>
          <w:lang w:val="sv-SE"/>
        </w:rPr>
        <w:t>även</w:t>
      </w:r>
      <w:r w:rsidR="008D17AE"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  <w:r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ordförande och förste samt andra vice ordförande i bolagets styrelse. </w:t>
      </w:r>
    </w:p>
    <w:p w14:paraId="4397941B" w14:textId="348D61D7" w:rsidR="00A542CA" w:rsidRPr="00A542CA" w:rsidRDefault="00A542CA" w:rsidP="00A542CA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23" w:name="_Toc159429223"/>
      <w:r w:rsidRPr="00A542CA">
        <w:rPr>
          <w:rFonts w:ascii="Source Sans Pro" w:hAnsi="Source Sans Pro"/>
          <w:sz w:val="32"/>
          <w:szCs w:val="32"/>
          <w:lang w:val="sv-SE"/>
        </w:rPr>
        <w:t>§ 8</w:t>
      </w:r>
      <w:r w:rsidRPr="00A542CA">
        <w:rPr>
          <w:rFonts w:ascii="Source Sans Pro" w:hAnsi="Source Sans Pro"/>
          <w:sz w:val="32"/>
          <w:szCs w:val="32"/>
          <w:lang w:val="sv-SE"/>
        </w:rPr>
        <w:tab/>
      </w:r>
      <w:r w:rsidR="00087B2B">
        <w:rPr>
          <w:rFonts w:ascii="Source Sans Pro" w:hAnsi="Source Sans Pro"/>
          <w:sz w:val="32"/>
          <w:szCs w:val="32"/>
          <w:lang w:val="sv-SE"/>
        </w:rPr>
        <w:t>Verkställande direktör</w:t>
      </w:r>
      <w:bookmarkEnd w:id="23"/>
    </w:p>
    <w:p w14:paraId="24E061EE" w14:textId="2EEF4129" w:rsidR="00A542CA" w:rsidRPr="00087B2B" w:rsidRDefault="00A542CA" w:rsidP="00087B2B">
      <w:pPr>
        <w:spacing w:after="240"/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 w:rsidRPr="00A542CA">
        <w:rPr>
          <w:rFonts w:ascii="Source Sans Pro" w:eastAsia="Times New Roman" w:hAnsi="Source Sans Pro"/>
          <w:sz w:val="24"/>
          <w:szCs w:val="24"/>
          <w:lang w:val="sv-SE"/>
        </w:rPr>
        <w:t>Bolaget skall ha en verkställande direktör, vilken utses av styrelsen.</w:t>
      </w:r>
    </w:p>
    <w:p w14:paraId="2459BADD" w14:textId="31D3FF91" w:rsidR="00A542CA" w:rsidRPr="00A542CA" w:rsidRDefault="00A542CA" w:rsidP="00A542CA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24" w:name="_Toc159429224"/>
      <w:r w:rsidRPr="00A542CA">
        <w:rPr>
          <w:rFonts w:ascii="Source Sans Pro" w:hAnsi="Source Sans Pro"/>
          <w:sz w:val="32"/>
          <w:szCs w:val="32"/>
          <w:lang w:val="sv-SE"/>
        </w:rPr>
        <w:t>§ 9</w:t>
      </w:r>
      <w:r w:rsidRPr="00A542CA">
        <w:rPr>
          <w:rFonts w:ascii="Source Sans Pro" w:hAnsi="Source Sans Pro"/>
          <w:sz w:val="32"/>
          <w:szCs w:val="32"/>
          <w:lang w:val="sv-SE"/>
        </w:rPr>
        <w:tab/>
      </w:r>
      <w:r w:rsidR="00087B2B">
        <w:rPr>
          <w:rFonts w:ascii="Source Sans Pro" w:hAnsi="Source Sans Pro"/>
          <w:sz w:val="32"/>
          <w:szCs w:val="32"/>
          <w:lang w:val="sv-SE"/>
        </w:rPr>
        <w:t>Revisorer</w:t>
      </w:r>
      <w:bookmarkEnd w:id="24"/>
    </w:p>
    <w:p w14:paraId="55CD7692" w14:textId="0F481F68" w:rsidR="00A542CA" w:rsidRPr="00A542CA" w:rsidRDefault="00C36CA3" w:rsidP="00087B2B">
      <w:pPr>
        <w:spacing w:after="240"/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>
        <w:rPr>
          <w:rFonts w:ascii="Source Sans Pro" w:eastAsia="Times New Roman" w:hAnsi="Source Sans Pro"/>
          <w:sz w:val="24"/>
          <w:szCs w:val="24"/>
          <w:lang w:val="sv-SE"/>
        </w:rPr>
        <w:t>Bolagsstämman utser en auktoriserad revisor och auktoriserad revisorssuppleant f</w:t>
      </w:r>
      <w:r w:rsidR="00A542CA"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ör granskning av bolagets årsredovisning </w:t>
      </w:r>
      <w:r w:rsidR="001E7301">
        <w:rPr>
          <w:rFonts w:ascii="Source Sans Pro" w:eastAsia="Times New Roman" w:hAnsi="Source Sans Pro"/>
          <w:sz w:val="24"/>
          <w:szCs w:val="24"/>
          <w:lang w:val="sv-SE"/>
        </w:rPr>
        <w:t>och</w:t>
      </w:r>
      <w:r w:rsidR="001E7301"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  <w:r w:rsidR="00A542CA" w:rsidRPr="00A542CA">
        <w:rPr>
          <w:rFonts w:ascii="Source Sans Pro" w:eastAsia="Times New Roman" w:hAnsi="Source Sans Pro"/>
          <w:sz w:val="24"/>
          <w:szCs w:val="24"/>
          <w:lang w:val="sv-SE"/>
        </w:rPr>
        <w:t>räkenskaper samt styrelsens och verkställande direktörens förvaltning</w:t>
      </w:r>
      <w:r>
        <w:rPr>
          <w:rFonts w:ascii="Source Sans Pro" w:eastAsia="Times New Roman" w:hAnsi="Source Sans Pro"/>
          <w:sz w:val="24"/>
          <w:szCs w:val="24"/>
          <w:lang w:val="sv-SE"/>
        </w:rPr>
        <w:t>.</w:t>
      </w:r>
      <w:r w:rsidRPr="00A542CA" w:rsidDel="00C36CA3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  <w:r w:rsidR="00A542CA"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 Den auktoriserade revisorns</w:t>
      </w:r>
      <w:r w:rsidR="00250F9D">
        <w:rPr>
          <w:rFonts w:ascii="Source Sans Pro" w:eastAsia="Times New Roman" w:hAnsi="Source Sans Pro"/>
          <w:sz w:val="24"/>
          <w:szCs w:val="24"/>
          <w:lang w:val="sv-SE"/>
        </w:rPr>
        <w:t>,</w:t>
      </w:r>
      <w:r w:rsidR="00A542CA"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 och i förekommande fall auktoriserade revisorssuppleantens uppdrag gäller till slutet av den årsstämma som hålls under det fjärde räkenskapsåret efter revisorsvalet. </w:t>
      </w:r>
    </w:p>
    <w:p w14:paraId="478D6834" w14:textId="5C8B8462" w:rsidR="00A542CA" w:rsidRPr="00A542CA" w:rsidRDefault="00A542CA" w:rsidP="00A542CA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25" w:name="_Toc159429225"/>
      <w:r w:rsidRPr="00A542CA">
        <w:rPr>
          <w:rFonts w:ascii="Source Sans Pro" w:hAnsi="Source Sans Pro"/>
          <w:sz w:val="32"/>
          <w:szCs w:val="32"/>
          <w:lang w:val="sv-SE"/>
        </w:rPr>
        <w:t>§ 10</w:t>
      </w:r>
      <w:r w:rsidRPr="00A542CA">
        <w:rPr>
          <w:rFonts w:ascii="Source Sans Pro" w:hAnsi="Source Sans Pro"/>
          <w:sz w:val="32"/>
          <w:szCs w:val="32"/>
          <w:lang w:val="sv-SE"/>
        </w:rPr>
        <w:tab/>
      </w:r>
      <w:r w:rsidR="00087B2B">
        <w:rPr>
          <w:rFonts w:ascii="Source Sans Pro" w:hAnsi="Source Sans Pro"/>
          <w:sz w:val="32"/>
          <w:szCs w:val="32"/>
          <w:lang w:val="sv-SE"/>
        </w:rPr>
        <w:t>Lekmannarevisor</w:t>
      </w:r>
      <w:bookmarkEnd w:id="25"/>
      <w:r w:rsidRPr="00A542CA">
        <w:rPr>
          <w:rFonts w:ascii="Source Sans Pro" w:hAnsi="Source Sans Pro"/>
          <w:sz w:val="32"/>
          <w:szCs w:val="32"/>
          <w:lang w:val="sv-SE"/>
        </w:rPr>
        <w:t xml:space="preserve"> </w:t>
      </w:r>
    </w:p>
    <w:p w14:paraId="18D00704" w14:textId="545187DB" w:rsidR="00A542CA" w:rsidRPr="00087B2B" w:rsidRDefault="00A542CA" w:rsidP="00087B2B">
      <w:pPr>
        <w:spacing w:after="240"/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 w:rsidRPr="00A542CA">
        <w:rPr>
          <w:rFonts w:ascii="Source Sans Pro" w:eastAsia="Times New Roman" w:hAnsi="Source Sans Pro"/>
          <w:sz w:val="24"/>
          <w:szCs w:val="24"/>
          <w:lang w:val="sv-SE"/>
        </w:rPr>
        <w:t>För samma mandatperiod</w:t>
      </w:r>
      <w:r w:rsidR="00723EF3">
        <w:rPr>
          <w:rFonts w:ascii="Source Sans Pro" w:eastAsia="Times New Roman" w:hAnsi="Source Sans Pro"/>
          <w:sz w:val="24"/>
          <w:szCs w:val="24"/>
          <w:lang w:val="sv-SE"/>
        </w:rPr>
        <w:t xml:space="preserve">, </w:t>
      </w:r>
      <w:r w:rsidRPr="00A542CA">
        <w:rPr>
          <w:rFonts w:ascii="Source Sans Pro" w:eastAsia="Times New Roman" w:hAnsi="Source Sans Pro"/>
          <w:sz w:val="24"/>
          <w:szCs w:val="24"/>
          <w:lang w:val="sv-SE"/>
        </w:rPr>
        <w:t>som gäller för bolagets auktoriserade revisor</w:t>
      </w:r>
      <w:r w:rsidR="00723EF3">
        <w:rPr>
          <w:rFonts w:ascii="Source Sans Pro" w:eastAsia="Times New Roman" w:hAnsi="Source Sans Pro"/>
          <w:sz w:val="24"/>
          <w:szCs w:val="24"/>
          <w:lang w:val="sv-SE"/>
        </w:rPr>
        <w:t xml:space="preserve">, </w:t>
      </w:r>
      <w:r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ska regionfullmäktige </w:t>
      </w:r>
      <w:r w:rsidR="003A6412">
        <w:rPr>
          <w:rFonts w:ascii="Source Sans Pro" w:eastAsia="Times New Roman" w:hAnsi="Source Sans Pro"/>
          <w:sz w:val="24"/>
          <w:szCs w:val="24"/>
          <w:lang w:val="sv-SE"/>
        </w:rPr>
        <w:t xml:space="preserve">i Uppsala län </w:t>
      </w:r>
      <w:r w:rsidRPr="00A542CA">
        <w:rPr>
          <w:rFonts w:ascii="Source Sans Pro" w:eastAsia="Times New Roman" w:hAnsi="Source Sans Pro"/>
          <w:sz w:val="24"/>
          <w:szCs w:val="24"/>
          <w:lang w:val="sv-SE"/>
        </w:rPr>
        <w:t>utse minst en och högst två lekmannarevisorer med lika många suppleanter</w:t>
      </w:r>
      <w:r w:rsidR="00087B2B">
        <w:rPr>
          <w:rFonts w:ascii="Source Sans Pro" w:eastAsia="Times New Roman" w:hAnsi="Source Sans Pro"/>
          <w:sz w:val="24"/>
          <w:szCs w:val="24"/>
          <w:lang w:val="sv-SE"/>
        </w:rPr>
        <w:t>.</w:t>
      </w:r>
    </w:p>
    <w:p w14:paraId="613F20CB" w14:textId="4B6C63FB" w:rsidR="00A542CA" w:rsidRPr="00A542CA" w:rsidRDefault="00A542CA" w:rsidP="00A542CA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26" w:name="_Toc159429226"/>
      <w:r w:rsidRPr="00A542CA">
        <w:rPr>
          <w:rFonts w:ascii="Source Sans Pro" w:hAnsi="Source Sans Pro"/>
          <w:sz w:val="32"/>
          <w:szCs w:val="32"/>
          <w:lang w:val="sv-SE"/>
        </w:rPr>
        <w:t>§ 11</w:t>
      </w:r>
      <w:r w:rsidRPr="00A542CA">
        <w:rPr>
          <w:rFonts w:ascii="Source Sans Pro" w:hAnsi="Source Sans Pro"/>
          <w:sz w:val="32"/>
          <w:szCs w:val="32"/>
          <w:lang w:val="sv-SE"/>
        </w:rPr>
        <w:tab/>
      </w:r>
      <w:r w:rsidR="00087B2B">
        <w:rPr>
          <w:rFonts w:ascii="Source Sans Pro" w:hAnsi="Source Sans Pro"/>
          <w:sz w:val="32"/>
          <w:szCs w:val="32"/>
          <w:lang w:val="sv-SE"/>
        </w:rPr>
        <w:t>Ägarrepresentant</w:t>
      </w:r>
      <w:bookmarkEnd w:id="26"/>
      <w:r w:rsidRPr="00A542CA">
        <w:rPr>
          <w:rFonts w:ascii="Source Sans Pro" w:hAnsi="Source Sans Pro"/>
          <w:sz w:val="32"/>
          <w:szCs w:val="32"/>
          <w:lang w:val="sv-SE"/>
        </w:rPr>
        <w:t xml:space="preserve"> </w:t>
      </w:r>
    </w:p>
    <w:p w14:paraId="4A2226B3" w14:textId="7DD666BB" w:rsidR="00A542CA" w:rsidRPr="00A542CA" w:rsidRDefault="00A542CA" w:rsidP="00720492">
      <w:pPr>
        <w:spacing w:after="240"/>
        <w:ind w:firstLine="102"/>
        <w:rPr>
          <w:rFonts w:ascii="Source Sans Pro" w:eastAsia="Times New Roman" w:hAnsi="Source Sans Pro"/>
          <w:sz w:val="24"/>
          <w:szCs w:val="24"/>
          <w:lang w:val="sv-SE"/>
        </w:rPr>
      </w:pPr>
      <w:bookmarkStart w:id="27" w:name="_bookmark25"/>
      <w:bookmarkEnd w:id="27"/>
      <w:r w:rsidRPr="00A542CA">
        <w:rPr>
          <w:rFonts w:ascii="Source Sans Pro" w:eastAsia="Times New Roman" w:hAnsi="Source Sans Pro"/>
          <w:sz w:val="24"/>
          <w:szCs w:val="24"/>
          <w:lang w:val="sv-SE"/>
        </w:rPr>
        <w:t>Region Uppsalas regionfullmäktige utser ägarrepresentant till bolagsstämma.</w:t>
      </w:r>
    </w:p>
    <w:p w14:paraId="45EB814D" w14:textId="743363A1" w:rsidR="00A542CA" w:rsidRPr="00A542CA" w:rsidRDefault="00A542CA" w:rsidP="00A542CA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28" w:name="_Toc159429227"/>
      <w:r w:rsidRPr="00A542CA">
        <w:rPr>
          <w:rFonts w:ascii="Source Sans Pro" w:hAnsi="Source Sans Pro"/>
          <w:sz w:val="32"/>
          <w:szCs w:val="32"/>
          <w:lang w:val="sv-SE"/>
        </w:rPr>
        <w:t>§ 12</w:t>
      </w:r>
      <w:r w:rsidRPr="00A542CA">
        <w:rPr>
          <w:rFonts w:ascii="Source Sans Pro" w:hAnsi="Source Sans Pro"/>
          <w:sz w:val="32"/>
          <w:szCs w:val="32"/>
          <w:lang w:val="sv-SE"/>
        </w:rPr>
        <w:tab/>
      </w:r>
      <w:r w:rsidR="00720492">
        <w:rPr>
          <w:rFonts w:ascii="Source Sans Pro" w:hAnsi="Source Sans Pro"/>
          <w:sz w:val="32"/>
          <w:szCs w:val="32"/>
          <w:lang w:val="sv-SE"/>
        </w:rPr>
        <w:t>Kallelse till bolagsstämma</w:t>
      </w:r>
      <w:bookmarkEnd w:id="28"/>
      <w:r w:rsidRPr="00A542CA">
        <w:rPr>
          <w:rFonts w:ascii="Source Sans Pro" w:hAnsi="Source Sans Pro"/>
          <w:sz w:val="32"/>
          <w:szCs w:val="32"/>
          <w:lang w:val="sv-SE"/>
        </w:rPr>
        <w:t xml:space="preserve"> </w:t>
      </w:r>
    </w:p>
    <w:p w14:paraId="524BD19D" w14:textId="6F03A037" w:rsidR="00A542CA" w:rsidRPr="00A542CA" w:rsidRDefault="00A542CA" w:rsidP="00720492">
      <w:pPr>
        <w:spacing w:after="240"/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Kallelse till bolagsstämma ska ske genom brev med post eller e-post till aktieägare </w:t>
      </w:r>
      <w:r w:rsidR="00E14775">
        <w:rPr>
          <w:rFonts w:ascii="Source Sans Pro" w:eastAsia="Times New Roman" w:hAnsi="Source Sans Pro"/>
          <w:sz w:val="24"/>
          <w:szCs w:val="24"/>
          <w:lang w:val="sv-SE"/>
        </w:rPr>
        <w:t xml:space="preserve">tidigast fyra veckor och </w:t>
      </w:r>
      <w:r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senast två veckor före stämman. </w:t>
      </w:r>
    </w:p>
    <w:p w14:paraId="31BA5CC6" w14:textId="63929342" w:rsidR="00A542CA" w:rsidRPr="00A542CA" w:rsidRDefault="00A542CA" w:rsidP="00A542CA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29" w:name="_Toc159429228"/>
      <w:r w:rsidRPr="00A542CA">
        <w:rPr>
          <w:rFonts w:ascii="Source Sans Pro" w:hAnsi="Source Sans Pro"/>
          <w:sz w:val="32"/>
          <w:szCs w:val="32"/>
          <w:lang w:val="sv-SE"/>
        </w:rPr>
        <w:t>§ 13</w:t>
      </w:r>
      <w:r w:rsidRPr="00A542CA">
        <w:rPr>
          <w:rFonts w:ascii="Source Sans Pro" w:hAnsi="Source Sans Pro"/>
          <w:sz w:val="32"/>
          <w:szCs w:val="32"/>
          <w:lang w:val="sv-SE"/>
        </w:rPr>
        <w:tab/>
      </w:r>
      <w:r w:rsidR="00720492">
        <w:rPr>
          <w:rFonts w:ascii="Source Sans Pro" w:hAnsi="Source Sans Pro"/>
          <w:sz w:val="32"/>
          <w:szCs w:val="32"/>
          <w:lang w:val="sv-SE"/>
        </w:rPr>
        <w:t>Ärenden på årsstämma</w:t>
      </w:r>
      <w:bookmarkEnd w:id="29"/>
    </w:p>
    <w:p w14:paraId="44311478" w14:textId="352DE697" w:rsidR="00A542CA" w:rsidRPr="00A542CA" w:rsidRDefault="00A542CA" w:rsidP="00720492">
      <w:pPr>
        <w:spacing w:after="240"/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 w:rsidRPr="00A542CA">
        <w:rPr>
          <w:rFonts w:ascii="Source Sans Pro" w:eastAsia="Times New Roman" w:hAnsi="Source Sans Pro"/>
          <w:sz w:val="24"/>
          <w:szCs w:val="24"/>
          <w:lang w:val="sv-SE"/>
        </w:rPr>
        <w:t>Årsstämma skall hållas i Uppsala före maj månads utgång.</w:t>
      </w:r>
    </w:p>
    <w:p w14:paraId="29EB2918" w14:textId="3484AAAC" w:rsidR="00A542CA" w:rsidRPr="00A542CA" w:rsidRDefault="00A542CA" w:rsidP="00A542CA">
      <w:pPr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 w:rsidRPr="00A542CA">
        <w:rPr>
          <w:rFonts w:ascii="Source Sans Pro" w:eastAsia="Times New Roman" w:hAnsi="Source Sans Pro"/>
          <w:sz w:val="24"/>
          <w:szCs w:val="24"/>
          <w:lang w:val="sv-SE"/>
        </w:rPr>
        <w:t>På årsstämma ska följande ärenden behandl</w:t>
      </w:r>
      <w:r w:rsidR="00E14775">
        <w:rPr>
          <w:rFonts w:ascii="Source Sans Pro" w:eastAsia="Times New Roman" w:hAnsi="Source Sans Pro"/>
          <w:sz w:val="24"/>
          <w:szCs w:val="24"/>
          <w:lang w:val="sv-SE"/>
        </w:rPr>
        <w:t>as</w:t>
      </w:r>
      <w:r w:rsidR="00046E98">
        <w:rPr>
          <w:rFonts w:ascii="Source Sans Pro" w:eastAsia="Times New Roman" w:hAnsi="Source Sans Pro"/>
          <w:sz w:val="24"/>
          <w:szCs w:val="24"/>
          <w:lang w:val="sv-SE"/>
        </w:rPr>
        <w:t>:</w:t>
      </w:r>
    </w:p>
    <w:p w14:paraId="3D944DF8" w14:textId="51085F31" w:rsidR="00A542CA" w:rsidRPr="00070D77" w:rsidRDefault="00A542CA" w:rsidP="00070D77">
      <w:pPr>
        <w:pStyle w:val="Liststycke"/>
        <w:numPr>
          <w:ilvl w:val="0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>Stämmans öppnande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.</w:t>
      </w:r>
    </w:p>
    <w:p w14:paraId="7D7FEB2C" w14:textId="21E96D0F" w:rsidR="00A542CA" w:rsidRPr="00070D77" w:rsidRDefault="00A542CA" w:rsidP="00070D77">
      <w:pPr>
        <w:pStyle w:val="Liststycke"/>
        <w:numPr>
          <w:ilvl w:val="0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>Val av ordförande vid stämman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.</w:t>
      </w:r>
      <w:r w:rsidRPr="00070D77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</w:p>
    <w:p w14:paraId="2F6DED26" w14:textId="73912F01" w:rsidR="00A542CA" w:rsidRPr="00070D77" w:rsidRDefault="00A542CA" w:rsidP="00070D77">
      <w:pPr>
        <w:pStyle w:val="Liststycke"/>
        <w:numPr>
          <w:ilvl w:val="0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>Upprättande och godkännande av röstlängd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.</w:t>
      </w:r>
      <w:r w:rsidRPr="00070D77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</w:p>
    <w:p w14:paraId="272F8F84" w14:textId="3E046DCE" w:rsidR="00A542CA" w:rsidRPr="00070D77" w:rsidRDefault="00A542CA" w:rsidP="00070D77">
      <w:pPr>
        <w:pStyle w:val="Liststycke"/>
        <w:numPr>
          <w:ilvl w:val="0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lastRenderedPageBreak/>
        <w:t>Val av justerare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.</w:t>
      </w:r>
    </w:p>
    <w:p w14:paraId="66A18415" w14:textId="3E8ABFB2" w:rsidR="00A542CA" w:rsidRPr="00070D77" w:rsidRDefault="00A542CA" w:rsidP="00070D77">
      <w:pPr>
        <w:pStyle w:val="Liststycke"/>
        <w:numPr>
          <w:ilvl w:val="0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>Godkännande av dagordning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.</w:t>
      </w:r>
      <w:r w:rsidRPr="00070D77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</w:p>
    <w:p w14:paraId="5D54FE42" w14:textId="5FDD1C59" w:rsidR="00A542CA" w:rsidRPr="00070D77" w:rsidRDefault="00A542CA" w:rsidP="00070D77">
      <w:pPr>
        <w:pStyle w:val="Liststycke"/>
        <w:numPr>
          <w:ilvl w:val="0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>Prövning av om stämman blivit behörigen sammankallad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.</w:t>
      </w:r>
    </w:p>
    <w:p w14:paraId="20AB01A5" w14:textId="19571DDC" w:rsidR="00A542CA" w:rsidRPr="00070D77" w:rsidRDefault="00A542CA" w:rsidP="00070D77">
      <w:pPr>
        <w:pStyle w:val="Liststycke"/>
        <w:numPr>
          <w:ilvl w:val="0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>Framläggande av årsredovisningen, revisionsberättelsen och lekmannarevisorns granskningsrapport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.</w:t>
      </w:r>
      <w:r w:rsidRPr="00070D77">
        <w:rPr>
          <w:rFonts w:ascii="Source Sans Pro" w:eastAsia="Times New Roman" w:hAnsi="Source Sans Pro"/>
          <w:sz w:val="24"/>
          <w:szCs w:val="24"/>
          <w:lang w:val="sv-SE"/>
        </w:rPr>
        <w:t xml:space="preserve">  </w:t>
      </w:r>
    </w:p>
    <w:p w14:paraId="5B6ADE59" w14:textId="15426808" w:rsidR="00A542CA" w:rsidRPr="00070D77" w:rsidRDefault="00A542CA" w:rsidP="00070D77">
      <w:pPr>
        <w:pStyle w:val="Liststycke"/>
        <w:numPr>
          <w:ilvl w:val="0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 xml:space="preserve">Beslut om </w:t>
      </w:r>
    </w:p>
    <w:p w14:paraId="2DE0DA25" w14:textId="6BBDF753" w:rsidR="00A542CA" w:rsidRPr="00070D77" w:rsidRDefault="00A542CA" w:rsidP="00070D77">
      <w:pPr>
        <w:pStyle w:val="Liststycke"/>
        <w:numPr>
          <w:ilvl w:val="1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>fastställande av resultat- och balansräkning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,</w:t>
      </w:r>
    </w:p>
    <w:p w14:paraId="6BE40B3D" w14:textId="136A6CF1" w:rsidR="008B4740" w:rsidRDefault="00A542CA" w:rsidP="00070D77">
      <w:pPr>
        <w:pStyle w:val="Liststycke"/>
        <w:numPr>
          <w:ilvl w:val="1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>dispositioner beträffande bolagets vinst eller förlust enligt fastställd balansräkning</w:t>
      </w:r>
      <w:r w:rsidR="007F1F4E">
        <w:rPr>
          <w:rFonts w:ascii="Source Sans Pro" w:eastAsia="Times New Roman" w:hAnsi="Source Sans Pro"/>
          <w:sz w:val="24"/>
          <w:szCs w:val="24"/>
          <w:lang w:val="sv-SE"/>
        </w:rPr>
        <w:t>,</w:t>
      </w:r>
      <w:r w:rsidRPr="00070D77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</w:p>
    <w:p w14:paraId="261D80CE" w14:textId="2C425426" w:rsidR="00A542CA" w:rsidRPr="00070D77" w:rsidRDefault="00A542CA" w:rsidP="00070D77">
      <w:pPr>
        <w:pStyle w:val="Liststycke"/>
        <w:numPr>
          <w:ilvl w:val="1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>ansvarsfrihet för styrelseledamöter och verkställande direktör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.</w:t>
      </w:r>
    </w:p>
    <w:p w14:paraId="54E31DA0" w14:textId="66C64D61" w:rsidR="00A542CA" w:rsidRPr="00070D77" w:rsidRDefault="00A542CA" w:rsidP="00070D77">
      <w:pPr>
        <w:pStyle w:val="Liststycke"/>
        <w:numPr>
          <w:ilvl w:val="0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>Fastställande av arvoden åt styrelsen, revisorerna och lekmannarevisorn med suppleanter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.</w:t>
      </w:r>
    </w:p>
    <w:p w14:paraId="27F46535" w14:textId="1495CB05" w:rsidR="00A542CA" w:rsidRPr="00070D77" w:rsidRDefault="00A542CA" w:rsidP="00070D77">
      <w:pPr>
        <w:pStyle w:val="Liststycke"/>
        <w:numPr>
          <w:ilvl w:val="0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>Val av auktoriserad revisor och auktoriserad revisorssuppleant (i förekommande fall)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.</w:t>
      </w:r>
      <w:r w:rsidRPr="00070D77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</w:p>
    <w:p w14:paraId="65DB732D" w14:textId="5697F00E" w:rsidR="00A542CA" w:rsidRPr="00070D77" w:rsidRDefault="00A542CA" w:rsidP="00070D77">
      <w:pPr>
        <w:pStyle w:val="Liststycke"/>
        <w:numPr>
          <w:ilvl w:val="0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>Fastställande av ägardirektiv, bolagsordning (i förekommande fall)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.</w:t>
      </w:r>
      <w:r w:rsidRPr="00070D77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</w:p>
    <w:p w14:paraId="2EDE65C8" w14:textId="2B6F0AF7" w:rsidR="00A542CA" w:rsidRPr="00070D77" w:rsidRDefault="00A542CA" w:rsidP="00070D77">
      <w:pPr>
        <w:pStyle w:val="Liststycke"/>
        <w:numPr>
          <w:ilvl w:val="0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 xml:space="preserve">Bekräftelse av tillkommande övergripande beslut och styrdokument för 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r</w:t>
      </w:r>
      <w:r w:rsidRPr="00070D77">
        <w:rPr>
          <w:rFonts w:ascii="Source Sans Pro" w:eastAsia="Times New Roman" w:hAnsi="Source Sans Pro"/>
          <w:sz w:val="24"/>
          <w:szCs w:val="24"/>
          <w:lang w:val="sv-SE"/>
        </w:rPr>
        <w:t>egionen, som fastställts av regionfullmäktige</w:t>
      </w:r>
      <w:r w:rsidR="00070D77">
        <w:rPr>
          <w:rFonts w:ascii="Source Sans Pro" w:eastAsia="Times New Roman" w:hAnsi="Source Sans Pro"/>
          <w:sz w:val="24"/>
          <w:szCs w:val="24"/>
          <w:lang w:val="sv-SE"/>
        </w:rPr>
        <w:t>.</w:t>
      </w:r>
      <w:r w:rsidRPr="00070D77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</w:p>
    <w:p w14:paraId="169019CE" w14:textId="45EEA11C" w:rsidR="005111D6" w:rsidRPr="00070D77" w:rsidRDefault="00A542CA" w:rsidP="00070D77">
      <w:pPr>
        <w:pStyle w:val="Liststycke"/>
        <w:numPr>
          <w:ilvl w:val="0"/>
          <w:numId w:val="61"/>
        </w:numPr>
        <w:rPr>
          <w:rFonts w:ascii="Source Sans Pro" w:eastAsia="Times New Roman" w:hAnsi="Source Sans Pro"/>
          <w:sz w:val="24"/>
          <w:szCs w:val="24"/>
          <w:lang w:val="sv-SE"/>
        </w:rPr>
      </w:pPr>
      <w:r w:rsidRPr="00070D77">
        <w:rPr>
          <w:rFonts w:ascii="Source Sans Pro" w:eastAsia="Times New Roman" w:hAnsi="Source Sans Pro"/>
          <w:sz w:val="24"/>
          <w:szCs w:val="24"/>
          <w:lang w:val="sv-SE"/>
        </w:rPr>
        <w:t>Annat ärende som ankommer på bolagsstämman enligt aktiebolagslagen eller bolagsordningen, eller som i behörig ordning hänskjutits till stämman</w:t>
      </w:r>
      <w:r w:rsidR="00070D77" w:rsidRPr="00070D77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  <w:r w:rsidR="006A1DD5" w:rsidRPr="00070D77">
        <w:rPr>
          <w:rFonts w:ascii="Source Sans Pro" w:eastAsia="Times New Roman" w:hAnsi="Source Sans Pro"/>
          <w:sz w:val="24"/>
          <w:szCs w:val="24"/>
          <w:lang w:val="sv-SE"/>
        </w:rPr>
        <w:t xml:space="preserve">inom ramen för de </w:t>
      </w:r>
      <w:r w:rsidR="00F92588">
        <w:rPr>
          <w:rFonts w:ascii="Source Sans Pro" w:eastAsia="Times New Roman" w:hAnsi="Source Sans Pro"/>
          <w:sz w:val="24"/>
          <w:szCs w:val="24"/>
          <w:lang w:val="sv-SE"/>
        </w:rPr>
        <w:t>regionala</w:t>
      </w:r>
      <w:r w:rsidR="00F92588" w:rsidRPr="00070D77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  <w:r w:rsidR="006A1DD5" w:rsidRPr="00070D77">
        <w:rPr>
          <w:rFonts w:ascii="Source Sans Pro" w:eastAsia="Times New Roman" w:hAnsi="Source Sans Pro"/>
          <w:sz w:val="24"/>
          <w:szCs w:val="24"/>
          <w:lang w:val="sv-SE"/>
        </w:rPr>
        <w:t>befogenheterna.</w:t>
      </w:r>
    </w:p>
    <w:p w14:paraId="17960AFE" w14:textId="77777777" w:rsidR="00A542CA" w:rsidRPr="00A542CA" w:rsidRDefault="00A542CA" w:rsidP="00A542CA">
      <w:pPr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</w:p>
    <w:p w14:paraId="5D0530F4" w14:textId="1BD202BB" w:rsidR="00A542CA" w:rsidRPr="00A542CA" w:rsidRDefault="00A542CA" w:rsidP="00A542CA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30" w:name="_Toc159429229"/>
      <w:r w:rsidRPr="00A542CA">
        <w:rPr>
          <w:rFonts w:ascii="Source Sans Pro" w:hAnsi="Source Sans Pro"/>
          <w:sz w:val="32"/>
          <w:szCs w:val="32"/>
          <w:lang w:val="sv-SE"/>
        </w:rPr>
        <w:t>§ 1</w:t>
      </w:r>
      <w:r w:rsidR="00C904D5">
        <w:rPr>
          <w:rFonts w:ascii="Source Sans Pro" w:hAnsi="Source Sans Pro"/>
          <w:sz w:val="32"/>
          <w:szCs w:val="32"/>
          <w:lang w:val="sv-SE"/>
        </w:rPr>
        <w:t>4</w:t>
      </w:r>
      <w:r w:rsidRPr="00A542CA">
        <w:rPr>
          <w:rFonts w:ascii="Source Sans Pro" w:hAnsi="Source Sans Pro"/>
          <w:sz w:val="32"/>
          <w:szCs w:val="32"/>
          <w:lang w:val="sv-SE"/>
        </w:rPr>
        <w:tab/>
      </w:r>
      <w:r w:rsidR="00070D77">
        <w:rPr>
          <w:rFonts w:ascii="Source Sans Pro" w:hAnsi="Source Sans Pro"/>
          <w:sz w:val="32"/>
          <w:szCs w:val="32"/>
          <w:lang w:val="sv-SE"/>
        </w:rPr>
        <w:t>Räkenskapsår</w:t>
      </w:r>
      <w:bookmarkEnd w:id="30"/>
    </w:p>
    <w:p w14:paraId="25474FB8" w14:textId="33C06929" w:rsidR="00A542CA" w:rsidRPr="00A542CA" w:rsidRDefault="00A42932" w:rsidP="00070D77">
      <w:pPr>
        <w:spacing w:after="240"/>
        <w:ind w:firstLine="102"/>
        <w:rPr>
          <w:rFonts w:ascii="Source Sans Pro" w:eastAsia="Times New Roman" w:hAnsi="Source Sans Pro"/>
          <w:sz w:val="24"/>
          <w:szCs w:val="24"/>
          <w:lang w:val="sv-SE"/>
        </w:rPr>
      </w:pPr>
      <w:bookmarkStart w:id="31" w:name="_bookmark16"/>
      <w:bookmarkStart w:id="32" w:name="_bookmark17"/>
      <w:bookmarkEnd w:id="31"/>
      <w:bookmarkEnd w:id="32"/>
      <w:r>
        <w:rPr>
          <w:rFonts w:ascii="Source Sans Pro" w:eastAsia="Times New Roman" w:hAnsi="Source Sans Pro"/>
          <w:sz w:val="24"/>
          <w:szCs w:val="24"/>
          <w:lang w:val="sv-SE"/>
        </w:rPr>
        <w:t>B</w:t>
      </w:r>
      <w:r w:rsidR="00A542CA" w:rsidRPr="00A542CA">
        <w:rPr>
          <w:rFonts w:ascii="Source Sans Pro" w:eastAsia="Times New Roman" w:hAnsi="Source Sans Pro"/>
          <w:sz w:val="24"/>
          <w:szCs w:val="24"/>
          <w:lang w:val="sv-SE"/>
        </w:rPr>
        <w:t>olagets räkenskapsår</w:t>
      </w:r>
      <w:r>
        <w:rPr>
          <w:rFonts w:ascii="Source Sans Pro" w:eastAsia="Times New Roman" w:hAnsi="Source Sans Pro"/>
          <w:sz w:val="24"/>
          <w:szCs w:val="24"/>
          <w:lang w:val="sv-SE"/>
        </w:rPr>
        <w:t xml:space="preserve"> är kalenderår</w:t>
      </w:r>
      <w:r w:rsidR="00A542CA" w:rsidRPr="00A542CA">
        <w:rPr>
          <w:rFonts w:ascii="Source Sans Pro" w:eastAsia="Times New Roman" w:hAnsi="Source Sans Pro"/>
          <w:sz w:val="24"/>
          <w:szCs w:val="24"/>
          <w:lang w:val="sv-SE"/>
        </w:rPr>
        <w:t xml:space="preserve">. </w:t>
      </w:r>
    </w:p>
    <w:p w14:paraId="6FC13E01" w14:textId="7825F2C9" w:rsidR="00A542CA" w:rsidRDefault="00A542CA" w:rsidP="00A542CA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33" w:name="_Toc159429230"/>
      <w:r w:rsidRPr="00A542CA">
        <w:rPr>
          <w:rFonts w:ascii="Source Sans Pro" w:hAnsi="Source Sans Pro"/>
          <w:sz w:val="32"/>
          <w:szCs w:val="32"/>
          <w:lang w:val="sv-SE"/>
        </w:rPr>
        <w:t>§ 1</w:t>
      </w:r>
      <w:r w:rsidR="00C904D5">
        <w:rPr>
          <w:rFonts w:ascii="Source Sans Pro" w:hAnsi="Source Sans Pro"/>
          <w:sz w:val="32"/>
          <w:szCs w:val="32"/>
          <w:lang w:val="sv-SE"/>
        </w:rPr>
        <w:t>5</w:t>
      </w:r>
      <w:r w:rsidRPr="00A542CA">
        <w:rPr>
          <w:rFonts w:ascii="Source Sans Pro" w:hAnsi="Source Sans Pro"/>
          <w:sz w:val="32"/>
          <w:szCs w:val="32"/>
          <w:lang w:val="sv-SE"/>
        </w:rPr>
        <w:tab/>
      </w:r>
      <w:r w:rsidR="00F92588">
        <w:rPr>
          <w:rFonts w:ascii="Source Sans Pro" w:hAnsi="Source Sans Pro"/>
          <w:sz w:val="32"/>
          <w:szCs w:val="32"/>
          <w:lang w:val="sv-SE"/>
        </w:rPr>
        <w:t>F</w:t>
      </w:r>
      <w:r w:rsidR="00070D77">
        <w:rPr>
          <w:rFonts w:ascii="Source Sans Pro" w:hAnsi="Source Sans Pro"/>
          <w:sz w:val="32"/>
          <w:szCs w:val="32"/>
          <w:lang w:val="sv-SE"/>
        </w:rPr>
        <w:t>irmateckning</w:t>
      </w:r>
      <w:bookmarkEnd w:id="33"/>
    </w:p>
    <w:p w14:paraId="1E420A81" w14:textId="23FE35FC" w:rsidR="00541C1B" w:rsidRPr="00B54FF0" w:rsidRDefault="00541C1B" w:rsidP="00070D77">
      <w:pPr>
        <w:spacing w:after="240"/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>
        <w:rPr>
          <w:rFonts w:ascii="Source Sans Pro" w:eastAsia="Times New Roman" w:hAnsi="Source Sans Pro"/>
          <w:sz w:val="24"/>
          <w:szCs w:val="24"/>
          <w:lang w:val="sv-SE"/>
        </w:rPr>
        <w:t>Styrelsen tecknar bolagets firma. Styrelsen får bemyndiga en styrelseledamot, den verkställande direktören eller någon annan att, två i förening, företräda bolaget och teckna dess firma.</w:t>
      </w:r>
    </w:p>
    <w:p w14:paraId="64ED662C" w14:textId="0AE70BA9" w:rsidR="00B54FF0" w:rsidRPr="00B54FF0" w:rsidRDefault="00B54FF0" w:rsidP="00B54FF0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34" w:name="_bookmark18"/>
      <w:bookmarkStart w:id="35" w:name="_bookmark19"/>
      <w:bookmarkStart w:id="36" w:name="_bookmark26"/>
      <w:bookmarkStart w:id="37" w:name="_Toc159429231"/>
      <w:bookmarkEnd w:id="34"/>
      <w:bookmarkEnd w:id="35"/>
      <w:bookmarkEnd w:id="36"/>
      <w:r w:rsidRPr="00B54FF0">
        <w:rPr>
          <w:rFonts w:ascii="Source Sans Pro" w:hAnsi="Source Sans Pro"/>
          <w:sz w:val="32"/>
          <w:szCs w:val="32"/>
          <w:lang w:val="sv-SE"/>
        </w:rPr>
        <w:t>§ 1</w:t>
      </w:r>
      <w:r w:rsidR="00C904D5">
        <w:rPr>
          <w:rFonts w:ascii="Source Sans Pro" w:hAnsi="Source Sans Pro"/>
          <w:sz w:val="32"/>
          <w:szCs w:val="32"/>
          <w:lang w:val="sv-SE"/>
        </w:rPr>
        <w:t>6</w:t>
      </w:r>
      <w:r w:rsidRPr="00B54FF0">
        <w:rPr>
          <w:rFonts w:ascii="Source Sans Pro" w:hAnsi="Source Sans Pro"/>
          <w:sz w:val="32"/>
          <w:szCs w:val="32"/>
          <w:lang w:val="sv-SE"/>
        </w:rPr>
        <w:tab/>
      </w:r>
      <w:r w:rsidR="00070D77">
        <w:rPr>
          <w:rFonts w:ascii="Source Sans Pro" w:hAnsi="Source Sans Pro"/>
          <w:sz w:val="32"/>
          <w:szCs w:val="32"/>
          <w:lang w:val="sv-SE"/>
        </w:rPr>
        <w:t>Inspektionsrätt</w:t>
      </w:r>
      <w:bookmarkEnd w:id="37"/>
    </w:p>
    <w:p w14:paraId="56F80BEA" w14:textId="4483C1BB" w:rsidR="00B54FF0" w:rsidRPr="00B54FF0" w:rsidRDefault="00B54FF0" w:rsidP="00B54FF0">
      <w:pPr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 w:rsidRPr="00B54FF0">
        <w:rPr>
          <w:rFonts w:ascii="Source Sans Pro" w:eastAsia="Times New Roman" w:hAnsi="Source Sans Pro"/>
          <w:sz w:val="24"/>
          <w:szCs w:val="24"/>
          <w:lang w:val="sv-SE"/>
        </w:rPr>
        <w:t>Regionstyrelse</w:t>
      </w:r>
      <w:r w:rsidR="00A42932">
        <w:rPr>
          <w:rFonts w:ascii="Source Sans Pro" w:eastAsia="Times New Roman" w:hAnsi="Source Sans Pro"/>
          <w:sz w:val="24"/>
          <w:szCs w:val="24"/>
          <w:lang w:val="sv-SE"/>
        </w:rPr>
        <w:t>n</w:t>
      </w:r>
      <w:r w:rsidRPr="00B54FF0">
        <w:rPr>
          <w:rFonts w:ascii="Source Sans Pro" w:eastAsia="Times New Roman" w:hAnsi="Source Sans Pro"/>
          <w:sz w:val="24"/>
          <w:szCs w:val="24"/>
          <w:lang w:val="sv-SE"/>
        </w:rPr>
        <w:t xml:space="preserve"> äger rätt att ta del av bolagets handlingar och räkenskaper samt i övrigt inspektera bolaget och dess verksamhet. </w:t>
      </w:r>
    </w:p>
    <w:p w14:paraId="04EDEDBF" w14:textId="77777777" w:rsidR="00B54FF0" w:rsidRPr="00B54FF0" w:rsidRDefault="00B54FF0" w:rsidP="00B54FF0">
      <w:pPr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</w:p>
    <w:p w14:paraId="6F744E5A" w14:textId="0EB74B8B" w:rsidR="00B54FF0" w:rsidRPr="00070D77" w:rsidRDefault="00B54FF0" w:rsidP="00070D77">
      <w:pPr>
        <w:spacing w:after="240"/>
        <w:ind w:left="102"/>
        <w:rPr>
          <w:rFonts w:ascii="Source Sans Pro" w:eastAsia="Times New Roman" w:hAnsi="Source Sans Pro"/>
          <w:sz w:val="24"/>
          <w:szCs w:val="24"/>
          <w:lang w:val="sv-SE"/>
        </w:rPr>
      </w:pPr>
      <w:r w:rsidRPr="00B54FF0">
        <w:rPr>
          <w:rFonts w:ascii="Source Sans Pro" w:eastAsia="Times New Roman" w:hAnsi="Source Sans Pro"/>
          <w:sz w:val="24"/>
          <w:szCs w:val="24"/>
          <w:lang w:val="sv-SE"/>
        </w:rPr>
        <w:t xml:space="preserve">Detta gäller dock endast i den mån hinder ej </w:t>
      </w:r>
      <w:r w:rsidR="00974376" w:rsidRPr="00B54FF0">
        <w:rPr>
          <w:rFonts w:ascii="Source Sans Pro" w:eastAsia="Times New Roman" w:hAnsi="Source Sans Pro"/>
          <w:sz w:val="24"/>
          <w:szCs w:val="24"/>
          <w:lang w:val="sv-SE"/>
        </w:rPr>
        <w:t>möt</w:t>
      </w:r>
      <w:r w:rsidR="00974376">
        <w:rPr>
          <w:rFonts w:ascii="Source Sans Pro" w:eastAsia="Times New Roman" w:hAnsi="Source Sans Pro"/>
          <w:sz w:val="24"/>
          <w:szCs w:val="24"/>
          <w:lang w:val="sv-SE"/>
        </w:rPr>
        <w:t>s</w:t>
      </w:r>
      <w:r w:rsidR="00974376" w:rsidRPr="00B54FF0">
        <w:rPr>
          <w:rFonts w:ascii="Source Sans Pro" w:eastAsia="Times New Roman" w:hAnsi="Source Sans Pro"/>
          <w:sz w:val="24"/>
          <w:szCs w:val="24"/>
          <w:lang w:val="sv-SE"/>
        </w:rPr>
        <w:t xml:space="preserve"> </w:t>
      </w:r>
      <w:r w:rsidRPr="00B54FF0">
        <w:rPr>
          <w:rFonts w:ascii="Source Sans Pro" w:eastAsia="Times New Roman" w:hAnsi="Source Sans Pro"/>
          <w:sz w:val="24"/>
          <w:szCs w:val="24"/>
          <w:lang w:val="sv-SE"/>
        </w:rPr>
        <w:t xml:space="preserve">på grund av författningsreglerad sekretess. </w:t>
      </w:r>
    </w:p>
    <w:p w14:paraId="6FD94471" w14:textId="61E3A46D" w:rsidR="00B54FF0" w:rsidRPr="00B54FF0" w:rsidRDefault="00B54FF0" w:rsidP="00B54FF0">
      <w:pPr>
        <w:pStyle w:val="Rubrik2"/>
        <w:spacing w:after="240"/>
        <w:rPr>
          <w:rFonts w:ascii="Source Sans Pro" w:hAnsi="Source Sans Pro"/>
          <w:sz w:val="32"/>
          <w:szCs w:val="32"/>
          <w:lang w:val="sv-SE"/>
        </w:rPr>
      </w:pPr>
      <w:bookmarkStart w:id="38" w:name="_bookmark27"/>
      <w:bookmarkStart w:id="39" w:name="_Toc159429232"/>
      <w:bookmarkEnd w:id="38"/>
      <w:r w:rsidRPr="00B54FF0">
        <w:rPr>
          <w:rFonts w:ascii="Source Sans Pro" w:hAnsi="Source Sans Pro"/>
          <w:sz w:val="32"/>
          <w:szCs w:val="32"/>
          <w:lang w:val="sv-SE"/>
        </w:rPr>
        <w:t>§ 1</w:t>
      </w:r>
      <w:r w:rsidR="00C904D5">
        <w:rPr>
          <w:rFonts w:ascii="Source Sans Pro" w:hAnsi="Source Sans Pro"/>
          <w:sz w:val="32"/>
          <w:szCs w:val="32"/>
          <w:lang w:val="sv-SE"/>
        </w:rPr>
        <w:t>7</w:t>
      </w:r>
      <w:r w:rsidRPr="00B54FF0">
        <w:rPr>
          <w:rFonts w:ascii="Source Sans Pro" w:hAnsi="Source Sans Pro"/>
          <w:sz w:val="32"/>
          <w:szCs w:val="32"/>
          <w:lang w:val="sv-SE"/>
        </w:rPr>
        <w:tab/>
      </w:r>
      <w:r w:rsidR="00070D77">
        <w:rPr>
          <w:rFonts w:ascii="Source Sans Pro" w:hAnsi="Source Sans Pro"/>
          <w:sz w:val="32"/>
          <w:szCs w:val="32"/>
          <w:lang w:val="sv-SE"/>
        </w:rPr>
        <w:t>Ändring av bolagsordning</w:t>
      </w:r>
      <w:bookmarkEnd w:id="39"/>
      <w:r w:rsidRPr="00B54FF0">
        <w:rPr>
          <w:rFonts w:ascii="Source Sans Pro" w:hAnsi="Source Sans Pro"/>
          <w:sz w:val="32"/>
          <w:szCs w:val="32"/>
          <w:lang w:val="sv-SE"/>
        </w:rPr>
        <w:t xml:space="preserve"> </w:t>
      </w:r>
    </w:p>
    <w:p w14:paraId="022F0F19" w14:textId="3818B999" w:rsidR="00E8038D" w:rsidRDefault="00B54FF0" w:rsidP="00805850">
      <w:pPr>
        <w:ind w:left="102"/>
        <w:rPr>
          <w:rFonts w:ascii="Source Sans Pro" w:eastAsia="Times New Roman" w:hAnsi="Source Sans Pro"/>
          <w:b/>
          <w:bCs/>
          <w:sz w:val="32"/>
          <w:szCs w:val="32"/>
          <w:lang w:val="sv-SE"/>
        </w:rPr>
      </w:pPr>
      <w:bookmarkStart w:id="40" w:name="_bookmark28"/>
      <w:bookmarkStart w:id="41" w:name="_bookmark29"/>
      <w:bookmarkStart w:id="42" w:name="_bookmark40"/>
      <w:bookmarkEnd w:id="40"/>
      <w:bookmarkEnd w:id="41"/>
      <w:bookmarkEnd w:id="42"/>
      <w:r w:rsidRPr="00B54FF0">
        <w:rPr>
          <w:rFonts w:ascii="Source Sans Pro" w:eastAsia="Times New Roman" w:hAnsi="Source Sans Pro"/>
          <w:sz w:val="24"/>
          <w:szCs w:val="24"/>
          <w:lang w:val="sv-SE"/>
        </w:rPr>
        <w:t>Denna bolagsordning får ej ändras utan godkännande av regionfullmäktige</w:t>
      </w:r>
      <w:r w:rsidR="003A6412">
        <w:rPr>
          <w:rFonts w:ascii="Source Sans Pro" w:eastAsia="Times New Roman" w:hAnsi="Source Sans Pro"/>
          <w:sz w:val="24"/>
          <w:szCs w:val="24"/>
          <w:lang w:val="sv-SE"/>
        </w:rPr>
        <w:t xml:space="preserve"> i Uppsala län</w:t>
      </w:r>
      <w:r w:rsidRPr="00B54FF0">
        <w:rPr>
          <w:rFonts w:ascii="Source Sans Pro" w:eastAsia="Times New Roman" w:hAnsi="Source Sans Pro"/>
          <w:sz w:val="24"/>
          <w:szCs w:val="24"/>
          <w:lang w:val="sv-SE"/>
        </w:rPr>
        <w:t>.</w:t>
      </w:r>
    </w:p>
    <w:sectPr w:rsidR="00E8038D" w:rsidSect="007F0D7E">
      <w:headerReference w:type="default" r:id="rId11"/>
      <w:footerReference w:type="default" r:id="rId12"/>
      <w:pgSz w:w="11907" w:h="16840"/>
      <w:pgMar w:top="2320" w:right="1580" w:bottom="1240" w:left="160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BCAD" w14:textId="77777777" w:rsidR="00422C6C" w:rsidRDefault="00422C6C">
      <w:r>
        <w:separator/>
      </w:r>
    </w:p>
  </w:endnote>
  <w:endnote w:type="continuationSeparator" w:id="0">
    <w:p w14:paraId="5ADB9F90" w14:textId="77777777" w:rsidR="00422C6C" w:rsidRDefault="00422C6C">
      <w:r>
        <w:continuationSeparator/>
      </w:r>
    </w:p>
  </w:endnote>
  <w:endnote w:type="continuationNotice" w:id="1">
    <w:p w14:paraId="2DE100AC" w14:textId="77777777" w:rsidR="00422C6C" w:rsidRDefault="00422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2F48" w14:textId="77777777" w:rsidR="00027D0C" w:rsidRDefault="00027D0C">
    <w:pPr>
      <w:spacing w:line="200" w:lineRule="exact"/>
      <w:rPr>
        <w:sz w:val="20"/>
        <w:szCs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63C54F" wp14:editId="6C954ECC">
              <wp:simplePos x="0" y="0"/>
              <wp:positionH relativeFrom="page">
                <wp:posOffset>6377940</wp:posOffset>
              </wp:positionH>
              <wp:positionV relativeFrom="page">
                <wp:posOffset>9888220</wp:posOffset>
              </wp:positionV>
              <wp:extent cx="128270" cy="177800"/>
              <wp:effectExtent l="0" t="1270" r="0" b="1905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FA70E" w14:textId="77777777" w:rsidR="00027D0C" w:rsidRDefault="00027D0C">
                          <w:pPr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79B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3C54F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502.2pt;margin-top:778.6pt;width:10.1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" filled="f" stroked="f">
              <v:textbox inset="0,0,0,0">
                <w:txbxContent>
                  <w:p w14:paraId="54CFA70E" w14:textId="77777777" w:rsidR="00027D0C" w:rsidRDefault="00027D0C">
                    <w:pPr>
                      <w:spacing w:line="264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79B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E3A2" w14:textId="77777777" w:rsidR="00422C6C" w:rsidRDefault="00422C6C">
      <w:r>
        <w:separator/>
      </w:r>
    </w:p>
  </w:footnote>
  <w:footnote w:type="continuationSeparator" w:id="0">
    <w:p w14:paraId="5B4EF1AE" w14:textId="77777777" w:rsidR="00422C6C" w:rsidRDefault="00422C6C">
      <w:r>
        <w:continuationSeparator/>
      </w:r>
    </w:p>
  </w:footnote>
  <w:footnote w:type="continuationNotice" w:id="1">
    <w:p w14:paraId="06CA9C17" w14:textId="77777777" w:rsidR="00422C6C" w:rsidRDefault="00422C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9083" w14:textId="77777777" w:rsidR="007F0D7E" w:rsidRDefault="007F0D7E" w:rsidP="007F0D7E">
    <w:pPr>
      <w:tabs>
        <w:tab w:val="left" w:pos="4820"/>
      </w:tabs>
    </w:pPr>
    <w:r>
      <w:tab/>
    </w:r>
  </w:p>
  <w:p w14:paraId="18DEA96A" w14:textId="77777777" w:rsidR="007F0D7E" w:rsidRDefault="007F0D7E" w:rsidP="007F0D7E">
    <w:pPr>
      <w:tabs>
        <w:tab w:val="left" w:pos="4820"/>
      </w:tabs>
    </w:pPr>
  </w:p>
  <w:p w14:paraId="6585DDFD" w14:textId="3C8A8158" w:rsidR="007F0D7E" w:rsidRDefault="00006EF7" w:rsidP="007F0D7E">
    <w:pPr>
      <w:tabs>
        <w:tab w:val="left" w:pos="4820"/>
      </w:tabs>
    </w:pPr>
    <w:r>
      <w:rPr>
        <w:noProof/>
      </w:rPr>
      <w:drawing>
        <wp:inline distT="0" distB="0" distL="0" distR="0" wp14:anchorId="2890DD72" wp14:editId="588C1509">
          <wp:extent cx="2652002" cy="612000"/>
          <wp:effectExtent l="0" t="0" r="0" b="0"/>
          <wp:docPr id="1" name="Bild 1" descr="Logotyp Region Uppsala" title="Logotyp Region Upps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typ-Region-Uppsal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52002" cy="612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FBCECA" w14:textId="2E7367DD" w:rsidR="007F0D7E" w:rsidRDefault="007F0D7E" w:rsidP="007F0D7E">
    <w:pPr>
      <w:tabs>
        <w:tab w:val="left" w:pos="4820"/>
      </w:tabs>
    </w:pPr>
  </w:p>
  <w:p w14:paraId="7D682628" w14:textId="5DFE2873" w:rsidR="007F0D7E" w:rsidRPr="007F0D7E" w:rsidRDefault="007F0D7E" w:rsidP="007F0D7E">
    <w:pPr>
      <w:tabs>
        <w:tab w:val="left" w:pos="4820"/>
      </w:tabs>
      <w:rPr>
        <w:rFonts w:ascii="Source Sans Pro" w:hAnsi="Source Sans Pro"/>
        <w:sz w:val="24"/>
        <w:szCs w:val="24"/>
      </w:rPr>
    </w:pPr>
    <w:r>
      <w:tab/>
    </w:r>
  </w:p>
  <w:p w14:paraId="6C38A35A" w14:textId="77777777" w:rsidR="007F0D7E" w:rsidRPr="007F0D7E" w:rsidRDefault="007F0D7E" w:rsidP="007F0D7E">
    <w:pPr>
      <w:tabs>
        <w:tab w:val="left" w:pos="4820"/>
      </w:tabs>
      <w:rPr>
        <w:rFonts w:ascii="Source Sans Pro" w:hAnsi="Source Sans Pr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36B"/>
    <w:multiLevelType w:val="multilevel"/>
    <w:tmpl w:val="2F10F4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b/>
      </w:rPr>
    </w:lvl>
  </w:abstractNum>
  <w:abstractNum w:abstractNumId="1" w15:restartNumberingAfterBreak="0">
    <w:nsid w:val="0271538C"/>
    <w:multiLevelType w:val="hybridMultilevel"/>
    <w:tmpl w:val="1570B87E"/>
    <w:lvl w:ilvl="0" w:tplc="1FC091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2" w:hanging="360"/>
      </w:pPr>
    </w:lvl>
    <w:lvl w:ilvl="2" w:tplc="041D001B" w:tentative="1">
      <w:start w:val="1"/>
      <w:numFmt w:val="lowerRoman"/>
      <w:lvlText w:val="%3."/>
      <w:lvlJc w:val="right"/>
      <w:pPr>
        <w:ind w:left="1902" w:hanging="180"/>
      </w:pPr>
    </w:lvl>
    <w:lvl w:ilvl="3" w:tplc="041D000F" w:tentative="1">
      <w:start w:val="1"/>
      <w:numFmt w:val="decimal"/>
      <w:lvlText w:val="%4."/>
      <w:lvlJc w:val="left"/>
      <w:pPr>
        <w:ind w:left="2622" w:hanging="360"/>
      </w:pPr>
    </w:lvl>
    <w:lvl w:ilvl="4" w:tplc="041D0019" w:tentative="1">
      <w:start w:val="1"/>
      <w:numFmt w:val="lowerLetter"/>
      <w:lvlText w:val="%5."/>
      <w:lvlJc w:val="left"/>
      <w:pPr>
        <w:ind w:left="3342" w:hanging="360"/>
      </w:pPr>
    </w:lvl>
    <w:lvl w:ilvl="5" w:tplc="041D001B" w:tentative="1">
      <w:start w:val="1"/>
      <w:numFmt w:val="lowerRoman"/>
      <w:lvlText w:val="%6."/>
      <w:lvlJc w:val="right"/>
      <w:pPr>
        <w:ind w:left="4062" w:hanging="180"/>
      </w:pPr>
    </w:lvl>
    <w:lvl w:ilvl="6" w:tplc="041D000F" w:tentative="1">
      <w:start w:val="1"/>
      <w:numFmt w:val="decimal"/>
      <w:lvlText w:val="%7."/>
      <w:lvlJc w:val="left"/>
      <w:pPr>
        <w:ind w:left="4782" w:hanging="360"/>
      </w:pPr>
    </w:lvl>
    <w:lvl w:ilvl="7" w:tplc="041D0019" w:tentative="1">
      <w:start w:val="1"/>
      <w:numFmt w:val="lowerLetter"/>
      <w:lvlText w:val="%8."/>
      <w:lvlJc w:val="left"/>
      <w:pPr>
        <w:ind w:left="5502" w:hanging="360"/>
      </w:pPr>
    </w:lvl>
    <w:lvl w:ilvl="8" w:tplc="041D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28B3866"/>
    <w:multiLevelType w:val="multilevel"/>
    <w:tmpl w:val="C1E888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4F25DB5"/>
    <w:multiLevelType w:val="multilevel"/>
    <w:tmpl w:val="F98AE252"/>
    <w:lvl w:ilvl="0">
      <w:start w:val="2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6C56CDA"/>
    <w:multiLevelType w:val="multilevel"/>
    <w:tmpl w:val="651EA8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b/>
      </w:rPr>
    </w:lvl>
  </w:abstractNum>
  <w:abstractNum w:abstractNumId="5" w15:restartNumberingAfterBreak="0">
    <w:nsid w:val="0AFA475D"/>
    <w:multiLevelType w:val="multilevel"/>
    <w:tmpl w:val="193C6A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6" w15:restartNumberingAfterBreak="0">
    <w:nsid w:val="0B5F7D9C"/>
    <w:multiLevelType w:val="hybridMultilevel"/>
    <w:tmpl w:val="48ECD474"/>
    <w:lvl w:ilvl="0" w:tplc="041D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10CD2F9E"/>
    <w:multiLevelType w:val="multilevel"/>
    <w:tmpl w:val="F3AEF2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b/>
      </w:rPr>
    </w:lvl>
  </w:abstractNum>
  <w:abstractNum w:abstractNumId="8" w15:restartNumberingAfterBreak="0">
    <w:nsid w:val="10FD69D2"/>
    <w:multiLevelType w:val="hybridMultilevel"/>
    <w:tmpl w:val="F0048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D754D"/>
    <w:multiLevelType w:val="multilevel"/>
    <w:tmpl w:val="D0F25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33348A2"/>
    <w:multiLevelType w:val="hybridMultilevel"/>
    <w:tmpl w:val="7BE8DCB0"/>
    <w:lvl w:ilvl="0" w:tplc="041D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196F798F"/>
    <w:multiLevelType w:val="multilevel"/>
    <w:tmpl w:val="F14478B4"/>
    <w:lvl w:ilvl="0">
      <w:start w:val="1"/>
      <w:numFmt w:val="decimal"/>
      <w:lvlText w:val="%1."/>
      <w:lvlJc w:val="left"/>
      <w:pPr>
        <w:ind w:hanging="4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B484C07"/>
    <w:multiLevelType w:val="hybridMultilevel"/>
    <w:tmpl w:val="F47E1E6A"/>
    <w:lvl w:ilvl="0" w:tplc="041D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1E537B0B"/>
    <w:multiLevelType w:val="hybridMultilevel"/>
    <w:tmpl w:val="361C24A0"/>
    <w:lvl w:ilvl="0" w:tplc="041D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1F9A1EE3"/>
    <w:multiLevelType w:val="multilevel"/>
    <w:tmpl w:val="53540E5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b/>
      </w:rPr>
    </w:lvl>
  </w:abstractNum>
  <w:abstractNum w:abstractNumId="15" w15:restartNumberingAfterBreak="0">
    <w:nsid w:val="235C395B"/>
    <w:multiLevelType w:val="hybridMultilevel"/>
    <w:tmpl w:val="2E5E3BD6"/>
    <w:lvl w:ilvl="0" w:tplc="DD3E54A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B7A83CD2">
      <w:start w:val="1"/>
      <w:numFmt w:val="bullet"/>
      <w:lvlText w:val="•"/>
      <w:lvlJc w:val="left"/>
      <w:rPr>
        <w:rFonts w:hint="default"/>
      </w:rPr>
    </w:lvl>
    <w:lvl w:ilvl="2" w:tplc="D5D02B9C">
      <w:start w:val="1"/>
      <w:numFmt w:val="bullet"/>
      <w:lvlText w:val="•"/>
      <w:lvlJc w:val="left"/>
      <w:rPr>
        <w:rFonts w:hint="default"/>
      </w:rPr>
    </w:lvl>
    <w:lvl w:ilvl="3" w:tplc="6802892C">
      <w:start w:val="1"/>
      <w:numFmt w:val="bullet"/>
      <w:lvlText w:val="•"/>
      <w:lvlJc w:val="left"/>
      <w:rPr>
        <w:rFonts w:hint="default"/>
      </w:rPr>
    </w:lvl>
    <w:lvl w:ilvl="4" w:tplc="D1425F0A">
      <w:start w:val="1"/>
      <w:numFmt w:val="bullet"/>
      <w:lvlText w:val="•"/>
      <w:lvlJc w:val="left"/>
      <w:rPr>
        <w:rFonts w:hint="default"/>
      </w:rPr>
    </w:lvl>
    <w:lvl w:ilvl="5" w:tplc="6BA03E28">
      <w:start w:val="1"/>
      <w:numFmt w:val="bullet"/>
      <w:lvlText w:val="•"/>
      <w:lvlJc w:val="left"/>
      <w:rPr>
        <w:rFonts w:hint="default"/>
      </w:rPr>
    </w:lvl>
    <w:lvl w:ilvl="6" w:tplc="EE4EBDFA">
      <w:start w:val="1"/>
      <w:numFmt w:val="bullet"/>
      <w:lvlText w:val="•"/>
      <w:lvlJc w:val="left"/>
      <w:rPr>
        <w:rFonts w:hint="default"/>
      </w:rPr>
    </w:lvl>
    <w:lvl w:ilvl="7" w:tplc="D73A642C">
      <w:start w:val="1"/>
      <w:numFmt w:val="bullet"/>
      <w:lvlText w:val="•"/>
      <w:lvlJc w:val="left"/>
      <w:rPr>
        <w:rFonts w:hint="default"/>
      </w:rPr>
    </w:lvl>
    <w:lvl w:ilvl="8" w:tplc="7EE474C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7396849"/>
    <w:multiLevelType w:val="multilevel"/>
    <w:tmpl w:val="2E6EBF9A"/>
    <w:lvl w:ilvl="0">
      <w:start w:val="2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356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80740F0"/>
    <w:multiLevelType w:val="multilevel"/>
    <w:tmpl w:val="0FD4A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9C22C46"/>
    <w:multiLevelType w:val="hybridMultilevel"/>
    <w:tmpl w:val="4808C13C"/>
    <w:lvl w:ilvl="0" w:tplc="041D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2AB52FEC"/>
    <w:multiLevelType w:val="hybridMultilevel"/>
    <w:tmpl w:val="895E6E58"/>
    <w:lvl w:ilvl="0" w:tplc="041D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 w15:restartNumberingAfterBreak="0">
    <w:nsid w:val="2B9F40EB"/>
    <w:multiLevelType w:val="multilevel"/>
    <w:tmpl w:val="0784BCD8"/>
    <w:lvl w:ilvl="0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2E007AFC"/>
    <w:multiLevelType w:val="multilevel"/>
    <w:tmpl w:val="4DA8B530"/>
    <w:lvl w:ilvl="0">
      <w:start w:val="7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E9418DA"/>
    <w:multiLevelType w:val="multilevel"/>
    <w:tmpl w:val="8B42F106"/>
    <w:lvl w:ilvl="0">
      <w:start w:val="10"/>
      <w:numFmt w:val="decimal"/>
      <w:lvlText w:val="%1"/>
      <w:lvlJc w:val="left"/>
      <w:pPr>
        <w:ind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1303890"/>
    <w:multiLevelType w:val="hybridMultilevel"/>
    <w:tmpl w:val="305C924C"/>
    <w:lvl w:ilvl="0" w:tplc="5B26128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E54EA5E6">
      <w:start w:val="1"/>
      <w:numFmt w:val="lowerLetter"/>
      <w:lvlText w:val="%2)"/>
      <w:lvlJc w:val="left"/>
      <w:pPr>
        <w:ind w:left="1182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1902" w:hanging="180"/>
      </w:pPr>
    </w:lvl>
    <w:lvl w:ilvl="3" w:tplc="041D000F" w:tentative="1">
      <w:start w:val="1"/>
      <w:numFmt w:val="decimal"/>
      <w:lvlText w:val="%4."/>
      <w:lvlJc w:val="left"/>
      <w:pPr>
        <w:ind w:left="2622" w:hanging="360"/>
      </w:pPr>
    </w:lvl>
    <w:lvl w:ilvl="4" w:tplc="041D0019" w:tentative="1">
      <w:start w:val="1"/>
      <w:numFmt w:val="lowerLetter"/>
      <w:lvlText w:val="%5."/>
      <w:lvlJc w:val="left"/>
      <w:pPr>
        <w:ind w:left="3342" w:hanging="360"/>
      </w:pPr>
    </w:lvl>
    <w:lvl w:ilvl="5" w:tplc="041D001B" w:tentative="1">
      <w:start w:val="1"/>
      <w:numFmt w:val="lowerRoman"/>
      <w:lvlText w:val="%6."/>
      <w:lvlJc w:val="right"/>
      <w:pPr>
        <w:ind w:left="4062" w:hanging="180"/>
      </w:pPr>
    </w:lvl>
    <w:lvl w:ilvl="6" w:tplc="041D000F" w:tentative="1">
      <w:start w:val="1"/>
      <w:numFmt w:val="decimal"/>
      <w:lvlText w:val="%7."/>
      <w:lvlJc w:val="left"/>
      <w:pPr>
        <w:ind w:left="4782" w:hanging="360"/>
      </w:pPr>
    </w:lvl>
    <w:lvl w:ilvl="7" w:tplc="041D0019" w:tentative="1">
      <w:start w:val="1"/>
      <w:numFmt w:val="lowerLetter"/>
      <w:lvlText w:val="%8."/>
      <w:lvlJc w:val="left"/>
      <w:pPr>
        <w:ind w:left="5502" w:hanging="360"/>
      </w:pPr>
    </w:lvl>
    <w:lvl w:ilvl="8" w:tplc="041D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 w15:restartNumberingAfterBreak="0">
    <w:nsid w:val="321B72FA"/>
    <w:multiLevelType w:val="hybridMultilevel"/>
    <w:tmpl w:val="6CFC9FB0"/>
    <w:lvl w:ilvl="0" w:tplc="041D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34A56977"/>
    <w:multiLevelType w:val="multilevel"/>
    <w:tmpl w:val="889A11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36AF2234"/>
    <w:multiLevelType w:val="multilevel"/>
    <w:tmpl w:val="C228F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36D54376"/>
    <w:multiLevelType w:val="hybridMultilevel"/>
    <w:tmpl w:val="A03A4EB8"/>
    <w:lvl w:ilvl="0" w:tplc="041D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375D2884"/>
    <w:multiLevelType w:val="hybridMultilevel"/>
    <w:tmpl w:val="F94C5FD6"/>
    <w:lvl w:ilvl="0" w:tplc="041D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378F2968"/>
    <w:multiLevelType w:val="multilevel"/>
    <w:tmpl w:val="191A65B8"/>
    <w:lvl w:ilvl="0">
      <w:start w:val="8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37BE3EE8"/>
    <w:multiLevelType w:val="hybridMultilevel"/>
    <w:tmpl w:val="1F161A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A261B"/>
    <w:multiLevelType w:val="multilevel"/>
    <w:tmpl w:val="9FFE7374"/>
    <w:lvl w:ilvl="0">
      <w:start w:val="6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356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40BE71B9"/>
    <w:multiLevelType w:val="multilevel"/>
    <w:tmpl w:val="13F05F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3" w15:restartNumberingAfterBreak="0">
    <w:nsid w:val="40CE6DE9"/>
    <w:multiLevelType w:val="multilevel"/>
    <w:tmpl w:val="C0561B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4" w15:restartNumberingAfterBreak="0">
    <w:nsid w:val="438E6D5D"/>
    <w:multiLevelType w:val="multilevel"/>
    <w:tmpl w:val="AC4A0786"/>
    <w:lvl w:ilvl="0">
      <w:start w:val="2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356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458E1774"/>
    <w:multiLevelType w:val="hybridMultilevel"/>
    <w:tmpl w:val="FA5E9E8C"/>
    <w:lvl w:ilvl="0" w:tplc="E7961890">
      <w:start w:val="1"/>
      <w:numFmt w:val="decimal"/>
      <w:lvlText w:val="%1"/>
      <w:lvlJc w:val="left"/>
      <w:pPr>
        <w:ind w:hanging="16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BE3EDC9C">
      <w:start w:val="1"/>
      <w:numFmt w:val="bullet"/>
      <w:lvlText w:val="•"/>
      <w:lvlJc w:val="left"/>
      <w:rPr>
        <w:rFonts w:hint="default"/>
      </w:rPr>
    </w:lvl>
    <w:lvl w:ilvl="2" w:tplc="CFFA3BB8">
      <w:start w:val="1"/>
      <w:numFmt w:val="bullet"/>
      <w:lvlText w:val="•"/>
      <w:lvlJc w:val="left"/>
      <w:rPr>
        <w:rFonts w:hint="default"/>
      </w:rPr>
    </w:lvl>
    <w:lvl w:ilvl="3" w:tplc="859C1B3C">
      <w:start w:val="1"/>
      <w:numFmt w:val="bullet"/>
      <w:lvlText w:val="•"/>
      <w:lvlJc w:val="left"/>
      <w:rPr>
        <w:rFonts w:hint="default"/>
      </w:rPr>
    </w:lvl>
    <w:lvl w:ilvl="4" w:tplc="1312D8AE">
      <w:start w:val="1"/>
      <w:numFmt w:val="bullet"/>
      <w:lvlText w:val="•"/>
      <w:lvlJc w:val="left"/>
      <w:rPr>
        <w:rFonts w:hint="default"/>
      </w:rPr>
    </w:lvl>
    <w:lvl w:ilvl="5" w:tplc="1F3A3F2A">
      <w:start w:val="1"/>
      <w:numFmt w:val="bullet"/>
      <w:lvlText w:val="•"/>
      <w:lvlJc w:val="left"/>
      <w:rPr>
        <w:rFonts w:hint="default"/>
      </w:rPr>
    </w:lvl>
    <w:lvl w:ilvl="6" w:tplc="7D5CA5F8">
      <w:start w:val="1"/>
      <w:numFmt w:val="bullet"/>
      <w:lvlText w:val="•"/>
      <w:lvlJc w:val="left"/>
      <w:rPr>
        <w:rFonts w:hint="default"/>
      </w:rPr>
    </w:lvl>
    <w:lvl w:ilvl="7" w:tplc="AAFE4CA0">
      <w:start w:val="1"/>
      <w:numFmt w:val="bullet"/>
      <w:lvlText w:val="•"/>
      <w:lvlJc w:val="left"/>
      <w:rPr>
        <w:rFonts w:hint="default"/>
      </w:rPr>
    </w:lvl>
    <w:lvl w:ilvl="8" w:tplc="E804996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48A8101A"/>
    <w:multiLevelType w:val="hybridMultilevel"/>
    <w:tmpl w:val="AB042A4C"/>
    <w:lvl w:ilvl="0" w:tplc="041D000F">
      <w:start w:val="1"/>
      <w:numFmt w:val="decimal"/>
      <w:lvlText w:val="%1."/>
      <w:lvlJc w:val="left"/>
      <w:pPr>
        <w:ind w:left="822" w:hanging="360"/>
      </w:pPr>
    </w:lvl>
    <w:lvl w:ilvl="1" w:tplc="041D0019">
      <w:start w:val="1"/>
      <w:numFmt w:val="lowerLetter"/>
      <w:lvlText w:val="%2."/>
      <w:lvlJc w:val="left"/>
      <w:pPr>
        <w:ind w:left="1542" w:hanging="360"/>
      </w:pPr>
    </w:lvl>
    <w:lvl w:ilvl="2" w:tplc="041D001B" w:tentative="1">
      <w:start w:val="1"/>
      <w:numFmt w:val="lowerRoman"/>
      <w:lvlText w:val="%3."/>
      <w:lvlJc w:val="right"/>
      <w:pPr>
        <w:ind w:left="2262" w:hanging="180"/>
      </w:pPr>
    </w:lvl>
    <w:lvl w:ilvl="3" w:tplc="041D000F" w:tentative="1">
      <w:start w:val="1"/>
      <w:numFmt w:val="decimal"/>
      <w:lvlText w:val="%4."/>
      <w:lvlJc w:val="left"/>
      <w:pPr>
        <w:ind w:left="2982" w:hanging="360"/>
      </w:pPr>
    </w:lvl>
    <w:lvl w:ilvl="4" w:tplc="041D0019" w:tentative="1">
      <w:start w:val="1"/>
      <w:numFmt w:val="lowerLetter"/>
      <w:lvlText w:val="%5."/>
      <w:lvlJc w:val="left"/>
      <w:pPr>
        <w:ind w:left="3702" w:hanging="360"/>
      </w:pPr>
    </w:lvl>
    <w:lvl w:ilvl="5" w:tplc="041D001B" w:tentative="1">
      <w:start w:val="1"/>
      <w:numFmt w:val="lowerRoman"/>
      <w:lvlText w:val="%6."/>
      <w:lvlJc w:val="right"/>
      <w:pPr>
        <w:ind w:left="4422" w:hanging="180"/>
      </w:pPr>
    </w:lvl>
    <w:lvl w:ilvl="6" w:tplc="041D000F" w:tentative="1">
      <w:start w:val="1"/>
      <w:numFmt w:val="decimal"/>
      <w:lvlText w:val="%7."/>
      <w:lvlJc w:val="left"/>
      <w:pPr>
        <w:ind w:left="5142" w:hanging="360"/>
      </w:pPr>
    </w:lvl>
    <w:lvl w:ilvl="7" w:tplc="041D0019" w:tentative="1">
      <w:start w:val="1"/>
      <w:numFmt w:val="lowerLetter"/>
      <w:lvlText w:val="%8."/>
      <w:lvlJc w:val="left"/>
      <w:pPr>
        <w:ind w:left="5862" w:hanging="360"/>
      </w:pPr>
    </w:lvl>
    <w:lvl w:ilvl="8" w:tplc="041D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7" w15:restartNumberingAfterBreak="0">
    <w:nsid w:val="4A3E6D71"/>
    <w:multiLevelType w:val="multilevel"/>
    <w:tmpl w:val="C74C3D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b/>
      </w:rPr>
    </w:lvl>
  </w:abstractNum>
  <w:abstractNum w:abstractNumId="38" w15:restartNumberingAfterBreak="0">
    <w:nsid w:val="4BE710A6"/>
    <w:multiLevelType w:val="multilevel"/>
    <w:tmpl w:val="CF44DD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39" w15:restartNumberingAfterBreak="0">
    <w:nsid w:val="4DCF541A"/>
    <w:multiLevelType w:val="multilevel"/>
    <w:tmpl w:val="01240ECE"/>
    <w:lvl w:ilvl="0">
      <w:start w:val="3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537040BD"/>
    <w:multiLevelType w:val="hybridMultilevel"/>
    <w:tmpl w:val="40D8FE8C"/>
    <w:lvl w:ilvl="0" w:tplc="041D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1" w15:restartNumberingAfterBreak="0">
    <w:nsid w:val="54BD23E4"/>
    <w:multiLevelType w:val="hybridMultilevel"/>
    <w:tmpl w:val="15D04D24"/>
    <w:lvl w:ilvl="0" w:tplc="041D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2" w15:restartNumberingAfterBreak="0">
    <w:nsid w:val="556B1E92"/>
    <w:multiLevelType w:val="multilevel"/>
    <w:tmpl w:val="EDEE8C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565B1AA6"/>
    <w:multiLevelType w:val="multilevel"/>
    <w:tmpl w:val="FD88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57AD4701"/>
    <w:multiLevelType w:val="multilevel"/>
    <w:tmpl w:val="610205F4"/>
    <w:lvl w:ilvl="0">
      <w:start w:val="5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57EF33A1"/>
    <w:multiLevelType w:val="multilevel"/>
    <w:tmpl w:val="B36843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b/>
      </w:rPr>
    </w:lvl>
  </w:abstractNum>
  <w:abstractNum w:abstractNumId="46" w15:restartNumberingAfterBreak="0">
    <w:nsid w:val="58F440C6"/>
    <w:multiLevelType w:val="multilevel"/>
    <w:tmpl w:val="9EC69374"/>
    <w:lvl w:ilvl="0">
      <w:start w:val="4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356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59D45BFC"/>
    <w:multiLevelType w:val="hybridMultilevel"/>
    <w:tmpl w:val="555292B2"/>
    <w:lvl w:ilvl="0" w:tplc="250CAD1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DA5EEB86">
      <w:start w:val="1"/>
      <w:numFmt w:val="bullet"/>
      <w:lvlText w:val="•"/>
      <w:lvlJc w:val="left"/>
      <w:rPr>
        <w:rFonts w:hint="default"/>
      </w:rPr>
    </w:lvl>
    <w:lvl w:ilvl="2" w:tplc="FA5C3F20">
      <w:start w:val="1"/>
      <w:numFmt w:val="bullet"/>
      <w:lvlText w:val="•"/>
      <w:lvlJc w:val="left"/>
      <w:rPr>
        <w:rFonts w:hint="default"/>
      </w:rPr>
    </w:lvl>
    <w:lvl w:ilvl="3" w:tplc="09B25170">
      <w:start w:val="1"/>
      <w:numFmt w:val="bullet"/>
      <w:lvlText w:val="•"/>
      <w:lvlJc w:val="left"/>
      <w:rPr>
        <w:rFonts w:hint="default"/>
      </w:rPr>
    </w:lvl>
    <w:lvl w:ilvl="4" w:tplc="9356D7BA">
      <w:start w:val="1"/>
      <w:numFmt w:val="bullet"/>
      <w:lvlText w:val="•"/>
      <w:lvlJc w:val="left"/>
      <w:rPr>
        <w:rFonts w:hint="default"/>
      </w:rPr>
    </w:lvl>
    <w:lvl w:ilvl="5" w:tplc="AFEC7C92">
      <w:start w:val="1"/>
      <w:numFmt w:val="bullet"/>
      <w:lvlText w:val="•"/>
      <w:lvlJc w:val="left"/>
      <w:rPr>
        <w:rFonts w:hint="default"/>
      </w:rPr>
    </w:lvl>
    <w:lvl w:ilvl="6" w:tplc="9048B6AC">
      <w:start w:val="1"/>
      <w:numFmt w:val="bullet"/>
      <w:lvlText w:val="•"/>
      <w:lvlJc w:val="left"/>
      <w:rPr>
        <w:rFonts w:hint="default"/>
      </w:rPr>
    </w:lvl>
    <w:lvl w:ilvl="7" w:tplc="698EDD46">
      <w:start w:val="1"/>
      <w:numFmt w:val="bullet"/>
      <w:lvlText w:val="•"/>
      <w:lvlJc w:val="left"/>
      <w:rPr>
        <w:rFonts w:hint="default"/>
      </w:rPr>
    </w:lvl>
    <w:lvl w:ilvl="8" w:tplc="74242D22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5A9370A6"/>
    <w:multiLevelType w:val="hybridMultilevel"/>
    <w:tmpl w:val="C88C17B4"/>
    <w:lvl w:ilvl="0" w:tplc="041D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9" w15:restartNumberingAfterBreak="0">
    <w:nsid w:val="5E6B7B38"/>
    <w:multiLevelType w:val="hybridMultilevel"/>
    <w:tmpl w:val="C57A9198"/>
    <w:lvl w:ilvl="0" w:tplc="1B447242">
      <w:start w:val="16"/>
      <w:numFmt w:val="decimal"/>
      <w:lvlText w:val="%1"/>
      <w:lvlJc w:val="left"/>
      <w:pPr>
        <w:ind w:hanging="2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0849B1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4E5EDF46">
      <w:start w:val="1"/>
      <w:numFmt w:val="bullet"/>
      <w:lvlText w:val="•"/>
      <w:lvlJc w:val="left"/>
      <w:rPr>
        <w:rFonts w:hint="default"/>
      </w:rPr>
    </w:lvl>
    <w:lvl w:ilvl="3" w:tplc="3C10A044">
      <w:start w:val="1"/>
      <w:numFmt w:val="bullet"/>
      <w:lvlText w:val="•"/>
      <w:lvlJc w:val="left"/>
      <w:rPr>
        <w:rFonts w:hint="default"/>
      </w:rPr>
    </w:lvl>
    <w:lvl w:ilvl="4" w:tplc="B76666BE">
      <w:start w:val="1"/>
      <w:numFmt w:val="bullet"/>
      <w:lvlText w:val="•"/>
      <w:lvlJc w:val="left"/>
      <w:rPr>
        <w:rFonts w:hint="default"/>
      </w:rPr>
    </w:lvl>
    <w:lvl w:ilvl="5" w:tplc="EB7A3A56">
      <w:start w:val="1"/>
      <w:numFmt w:val="bullet"/>
      <w:lvlText w:val="•"/>
      <w:lvlJc w:val="left"/>
      <w:rPr>
        <w:rFonts w:hint="default"/>
      </w:rPr>
    </w:lvl>
    <w:lvl w:ilvl="6" w:tplc="7D3CC3EA">
      <w:start w:val="1"/>
      <w:numFmt w:val="bullet"/>
      <w:lvlText w:val="•"/>
      <w:lvlJc w:val="left"/>
      <w:rPr>
        <w:rFonts w:hint="default"/>
      </w:rPr>
    </w:lvl>
    <w:lvl w:ilvl="7" w:tplc="85D821B0">
      <w:start w:val="1"/>
      <w:numFmt w:val="bullet"/>
      <w:lvlText w:val="•"/>
      <w:lvlJc w:val="left"/>
      <w:rPr>
        <w:rFonts w:hint="default"/>
      </w:rPr>
    </w:lvl>
    <w:lvl w:ilvl="8" w:tplc="CC28D0AA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60E328FF"/>
    <w:multiLevelType w:val="hybridMultilevel"/>
    <w:tmpl w:val="9000B6A8"/>
    <w:lvl w:ilvl="0" w:tplc="144C183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2" w:hanging="360"/>
      </w:pPr>
    </w:lvl>
    <w:lvl w:ilvl="2" w:tplc="041D001B" w:tentative="1">
      <w:start w:val="1"/>
      <w:numFmt w:val="lowerRoman"/>
      <w:lvlText w:val="%3."/>
      <w:lvlJc w:val="right"/>
      <w:pPr>
        <w:ind w:left="1902" w:hanging="180"/>
      </w:pPr>
    </w:lvl>
    <w:lvl w:ilvl="3" w:tplc="041D000F" w:tentative="1">
      <w:start w:val="1"/>
      <w:numFmt w:val="decimal"/>
      <w:lvlText w:val="%4."/>
      <w:lvlJc w:val="left"/>
      <w:pPr>
        <w:ind w:left="2622" w:hanging="360"/>
      </w:pPr>
    </w:lvl>
    <w:lvl w:ilvl="4" w:tplc="041D0019" w:tentative="1">
      <w:start w:val="1"/>
      <w:numFmt w:val="lowerLetter"/>
      <w:lvlText w:val="%5."/>
      <w:lvlJc w:val="left"/>
      <w:pPr>
        <w:ind w:left="3342" w:hanging="360"/>
      </w:pPr>
    </w:lvl>
    <w:lvl w:ilvl="5" w:tplc="041D001B" w:tentative="1">
      <w:start w:val="1"/>
      <w:numFmt w:val="lowerRoman"/>
      <w:lvlText w:val="%6."/>
      <w:lvlJc w:val="right"/>
      <w:pPr>
        <w:ind w:left="4062" w:hanging="180"/>
      </w:pPr>
    </w:lvl>
    <w:lvl w:ilvl="6" w:tplc="041D000F" w:tentative="1">
      <w:start w:val="1"/>
      <w:numFmt w:val="decimal"/>
      <w:lvlText w:val="%7."/>
      <w:lvlJc w:val="left"/>
      <w:pPr>
        <w:ind w:left="4782" w:hanging="360"/>
      </w:pPr>
    </w:lvl>
    <w:lvl w:ilvl="7" w:tplc="041D0019" w:tentative="1">
      <w:start w:val="1"/>
      <w:numFmt w:val="lowerLetter"/>
      <w:lvlText w:val="%8."/>
      <w:lvlJc w:val="left"/>
      <w:pPr>
        <w:ind w:left="5502" w:hanging="360"/>
      </w:pPr>
    </w:lvl>
    <w:lvl w:ilvl="8" w:tplc="041D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1" w15:restartNumberingAfterBreak="0">
    <w:nsid w:val="623263C8"/>
    <w:multiLevelType w:val="hybridMultilevel"/>
    <w:tmpl w:val="9C96CC80"/>
    <w:lvl w:ilvl="0" w:tplc="BD866B8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E75F4E"/>
    <w:multiLevelType w:val="hybridMultilevel"/>
    <w:tmpl w:val="00B0CF4A"/>
    <w:lvl w:ilvl="0" w:tplc="EEE67238">
      <w:start w:val="1"/>
      <w:numFmt w:val="decimal"/>
      <w:lvlText w:val="%1"/>
      <w:lvlJc w:val="left"/>
      <w:pPr>
        <w:ind w:hanging="16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304411C2">
      <w:start w:val="1"/>
      <w:numFmt w:val="bullet"/>
      <w:lvlText w:val="•"/>
      <w:lvlJc w:val="left"/>
      <w:rPr>
        <w:rFonts w:hint="default"/>
      </w:rPr>
    </w:lvl>
    <w:lvl w:ilvl="2" w:tplc="967A66D4">
      <w:start w:val="1"/>
      <w:numFmt w:val="bullet"/>
      <w:lvlText w:val="•"/>
      <w:lvlJc w:val="left"/>
      <w:rPr>
        <w:rFonts w:hint="default"/>
      </w:rPr>
    </w:lvl>
    <w:lvl w:ilvl="3" w:tplc="59E4D1E4">
      <w:start w:val="1"/>
      <w:numFmt w:val="bullet"/>
      <w:lvlText w:val="•"/>
      <w:lvlJc w:val="left"/>
      <w:rPr>
        <w:rFonts w:hint="default"/>
      </w:rPr>
    </w:lvl>
    <w:lvl w:ilvl="4" w:tplc="CDE6AE94">
      <w:start w:val="1"/>
      <w:numFmt w:val="bullet"/>
      <w:lvlText w:val="•"/>
      <w:lvlJc w:val="left"/>
      <w:rPr>
        <w:rFonts w:hint="default"/>
      </w:rPr>
    </w:lvl>
    <w:lvl w:ilvl="5" w:tplc="F9E6A5EA">
      <w:start w:val="1"/>
      <w:numFmt w:val="bullet"/>
      <w:lvlText w:val="•"/>
      <w:lvlJc w:val="left"/>
      <w:rPr>
        <w:rFonts w:hint="default"/>
      </w:rPr>
    </w:lvl>
    <w:lvl w:ilvl="6" w:tplc="82F468D4">
      <w:start w:val="1"/>
      <w:numFmt w:val="bullet"/>
      <w:lvlText w:val="•"/>
      <w:lvlJc w:val="left"/>
      <w:rPr>
        <w:rFonts w:hint="default"/>
      </w:rPr>
    </w:lvl>
    <w:lvl w:ilvl="7" w:tplc="21F4F70C">
      <w:start w:val="1"/>
      <w:numFmt w:val="bullet"/>
      <w:lvlText w:val="•"/>
      <w:lvlJc w:val="left"/>
      <w:rPr>
        <w:rFonts w:hint="default"/>
      </w:rPr>
    </w:lvl>
    <w:lvl w:ilvl="8" w:tplc="25245C4A">
      <w:start w:val="1"/>
      <w:numFmt w:val="bullet"/>
      <w:lvlText w:val="•"/>
      <w:lvlJc w:val="left"/>
      <w:rPr>
        <w:rFonts w:hint="default"/>
      </w:rPr>
    </w:lvl>
  </w:abstractNum>
  <w:abstractNum w:abstractNumId="53" w15:restartNumberingAfterBreak="0">
    <w:nsid w:val="6B461C57"/>
    <w:multiLevelType w:val="multilevel"/>
    <w:tmpl w:val="E82C7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b/>
      </w:rPr>
    </w:lvl>
  </w:abstractNum>
  <w:abstractNum w:abstractNumId="54" w15:restartNumberingAfterBreak="0">
    <w:nsid w:val="6C62411E"/>
    <w:multiLevelType w:val="multilevel"/>
    <w:tmpl w:val="B366EC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55" w15:restartNumberingAfterBreak="0">
    <w:nsid w:val="6E515A06"/>
    <w:multiLevelType w:val="multilevel"/>
    <w:tmpl w:val="AAA8802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b/>
      </w:rPr>
    </w:lvl>
  </w:abstractNum>
  <w:abstractNum w:abstractNumId="56" w15:restartNumberingAfterBreak="0">
    <w:nsid w:val="6F6414EC"/>
    <w:multiLevelType w:val="hybridMultilevel"/>
    <w:tmpl w:val="D6203DEC"/>
    <w:lvl w:ilvl="0" w:tplc="CA0CEBC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2" w:hanging="360"/>
      </w:pPr>
    </w:lvl>
    <w:lvl w:ilvl="2" w:tplc="041D001B" w:tentative="1">
      <w:start w:val="1"/>
      <w:numFmt w:val="lowerRoman"/>
      <w:lvlText w:val="%3."/>
      <w:lvlJc w:val="right"/>
      <w:pPr>
        <w:ind w:left="1902" w:hanging="180"/>
      </w:pPr>
    </w:lvl>
    <w:lvl w:ilvl="3" w:tplc="041D000F" w:tentative="1">
      <w:start w:val="1"/>
      <w:numFmt w:val="decimal"/>
      <w:lvlText w:val="%4."/>
      <w:lvlJc w:val="left"/>
      <w:pPr>
        <w:ind w:left="2622" w:hanging="360"/>
      </w:pPr>
    </w:lvl>
    <w:lvl w:ilvl="4" w:tplc="041D0019" w:tentative="1">
      <w:start w:val="1"/>
      <w:numFmt w:val="lowerLetter"/>
      <w:lvlText w:val="%5."/>
      <w:lvlJc w:val="left"/>
      <w:pPr>
        <w:ind w:left="3342" w:hanging="360"/>
      </w:pPr>
    </w:lvl>
    <w:lvl w:ilvl="5" w:tplc="041D001B" w:tentative="1">
      <w:start w:val="1"/>
      <w:numFmt w:val="lowerRoman"/>
      <w:lvlText w:val="%6."/>
      <w:lvlJc w:val="right"/>
      <w:pPr>
        <w:ind w:left="4062" w:hanging="180"/>
      </w:pPr>
    </w:lvl>
    <w:lvl w:ilvl="6" w:tplc="041D000F" w:tentative="1">
      <w:start w:val="1"/>
      <w:numFmt w:val="decimal"/>
      <w:lvlText w:val="%7."/>
      <w:lvlJc w:val="left"/>
      <w:pPr>
        <w:ind w:left="4782" w:hanging="360"/>
      </w:pPr>
    </w:lvl>
    <w:lvl w:ilvl="7" w:tplc="041D0019" w:tentative="1">
      <w:start w:val="1"/>
      <w:numFmt w:val="lowerLetter"/>
      <w:lvlText w:val="%8."/>
      <w:lvlJc w:val="left"/>
      <w:pPr>
        <w:ind w:left="5502" w:hanging="360"/>
      </w:pPr>
    </w:lvl>
    <w:lvl w:ilvl="8" w:tplc="041D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7" w15:restartNumberingAfterBreak="0">
    <w:nsid w:val="73556107"/>
    <w:multiLevelType w:val="multilevel"/>
    <w:tmpl w:val="48BA6BF2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8" w15:restartNumberingAfterBreak="0">
    <w:nsid w:val="748C66F6"/>
    <w:multiLevelType w:val="hybridMultilevel"/>
    <w:tmpl w:val="8258DEA4"/>
    <w:lvl w:ilvl="0" w:tplc="F6AAA3D0">
      <w:start w:val="18"/>
      <w:numFmt w:val="decimal"/>
      <w:lvlText w:val="%1"/>
      <w:lvlJc w:val="left"/>
      <w:pPr>
        <w:ind w:hanging="2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B2E55E0">
      <w:start w:val="1"/>
      <w:numFmt w:val="bullet"/>
      <w:lvlText w:val="•"/>
      <w:lvlJc w:val="left"/>
      <w:rPr>
        <w:rFonts w:hint="default"/>
      </w:rPr>
    </w:lvl>
    <w:lvl w:ilvl="2" w:tplc="D836490E">
      <w:start w:val="1"/>
      <w:numFmt w:val="bullet"/>
      <w:lvlText w:val="•"/>
      <w:lvlJc w:val="left"/>
      <w:rPr>
        <w:rFonts w:hint="default"/>
      </w:rPr>
    </w:lvl>
    <w:lvl w:ilvl="3" w:tplc="0074AE16">
      <w:start w:val="1"/>
      <w:numFmt w:val="bullet"/>
      <w:lvlText w:val="•"/>
      <w:lvlJc w:val="left"/>
      <w:rPr>
        <w:rFonts w:hint="default"/>
      </w:rPr>
    </w:lvl>
    <w:lvl w:ilvl="4" w:tplc="0EEE3BB8">
      <w:start w:val="1"/>
      <w:numFmt w:val="bullet"/>
      <w:lvlText w:val="•"/>
      <w:lvlJc w:val="left"/>
      <w:rPr>
        <w:rFonts w:hint="default"/>
      </w:rPr>
    </w:lvl>
    <w:lvl w:ilvl="5" w:tplc="7EEE1076">
      <w:start w:val="1"/>
      <w:numFmt w:val="bullet"/>
      <w:lvlText w:val="•"/>
      <w:lvlJc w:val="left"/>
      <w:rPr>
        <w:rFonts w:hint="default"/>
      </w:rPr>
    </w:lvl>
    <w:lvl w:ilvl="6" w:tplc="F52EAFA0">
      <w:start w:val="1"/>
      <w:numFmt w:val="bullet"/>
      <w:lvlText w:val="•"/>
      <w:lvlJc w:val="left"/>
      <w:rPr>
        <w:rFonts w:hint="default"/>
      </w:rPr>
    </w:lvl>
    <w:lvl w:ilvl="7" w:tplc="1640E180">
      <w:start w:val="1"/>
      <w:numFmt w:val="bullet"/>
      <w:lvlText w:val="•"/>
      <w:lvlJc w:val="left"/>
      <w:rPr>
        <w:rFonts w:hint="default"/>
      </w:rPr>
    </w:lvl>
    <w:lvl w:ilvl="8" w:tplc="91C829D2">
      <w:start w:val="1"/>
      <w:numFmt w:val="bullet"/>
      <w:lvlText w:val="•"/>
      <w:lvlJc w:val="left"/>
      <w:rPr>
        <w:rFonts w:hint="default"/>
      </w:rPr>
    </w:lvl>
  </w:abstractNum>
  <w:abstractNum w:abstractNumId="59" w15:restartNumberingAfterBreak="0">
    <w:nsid w:val="77037197"/>
    <w:multiLevelType w:val="hybridMultilevel"/>
    <w:tmpl w:val="FAFE7D4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9032D70"/>
    <w:multiLevelType w:val="hybridMultilevel"/>
    <w:tmpl w:val="D4D2372E"/>
    <w:lvl w:ilvl="0" w:tplc="041D000F">
      <w:start w:val="1"/>
      <w:numFmt w:val="decimal"/>
      <w:lvlText w:val="%1."/>
      <w:lvlJc w:val="left"/>
      <w:pPr>
        <w:ind w:left="822" w:hanging="360"/>
      </w:pPr>
    </w:lvl>
    <w:lvl w:ilvl="1" w:tplc="041D0019" w:tentative="1">
      <w:start w:val="1"/>
      <w:numFmt w:val="lowerLetter"/>
      <w:lvlText w:val="%2."/>
      <w:lvlJc w:val="left"/>
      <w:pPr>
        <w:ind w:left="1542" w:hanging="360"/>
      </w:pPr>
    </w:lvl>
    <w:lvl w:ilvl="2" w:tplc="041D001B" w:tentative="1">
      <w:start w:val="1"/>
      <w:numFmt w:val="lowerRoman"/>
      <w:lvlText w:val="%3."/>
      <w:lvlJc w:val="right"/>
      <w:pPr>
        <w:ind w:left="2262" w:hanging="180"/>
      </w:pPr>
    </w:lvl>
    <w:lvl w:ilvl="3" w:tplc="041D000F" w:tentative="1">
      <w:start w:val="1"/>
      <w:numFmt w:val="decimal"/>
      <w:lvlText w:val="%4."/>
      <w:lvlJc w:val="left"/>
      <w:pPr>
        <w:ind w:left="2982" w:hanging="360"/>
      </w:pPr>
    </w:lvl>
    <w:lvl w:ilvl="4" w:tplc="041D0019" w:tentative="1">
      <w:start w:val="1"/>
      <w:numFmt w:val="lowerLetter"/>
      <w:lvlText w:val="%5."/>
      <w:lvlJc w:val="left"/>
      <w:pPr>
        <w:ind w:left="3702" w:hanging="360"/>
      </w:pPr>
    </w:lvl>
    <w:lvl w:ilvl="5" w:tplc="041D001B" w:tentative="1">
      <w:start w:val="1"/>
      <w:numFmt w:val="lowerRoman"/>
      <w:lvlText w:val="%6."/>
      <w:lvlJc w:val="right"/>
      <w:pPr>
        <w:ind w:left="4422" w:hanging="180"/>
      </w:pPr>
    </w:lvl>
    <w:lvl w:ilvl="6" w:tplc="041D000F" w:tentative="1">
      <w:start w:val="1"/>
      <w:numFmt w:val="decimal"/>
      <w:lvlText w:val="%7."/>
      <w:lvlJc w:val="left"/>
      <w:pPr>
        <w:ind w:left="5142" w:hanging="360"/>
      </w:pPr>
    </w:lvl>
    <w:lvl w:ilvl="7" w:tplc="041D0019" w:tentative="1">
      <w:start w:val="1"/>
      <w:numFmt w:val="lowerLetter"/>
      <w:lvlText w:val="%8."/>
      <w:lvlJc w:val="left"/>
      <w:pPr>
        <w:ind w:left="5862" w:hanging="360"/>
      </w:pPr>
    </w:lvl>
    <w:lvl w:ilvl="8" w:tplc="041D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1" w15:restartNumberingAfterBreak="0">
    <w:nsid w:val="7E4D158A"/>
    <w:multiLevelType w:val="multilevel"/>
    <w:tmpl w:val="2640D7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num w:numId="1" w16cid:durableId="547496259">
    <w:abstractNumId w:val="15"/>
  </w:num>
  <w:num w:numId="2" w16cid:durableId="308632642">
    <w:abstractNumId w:val="47"/>
  </w:num>
  <w:num w:numId="3" w16cid:durableId="1604419125">
    <w:abstractNumId w:val="52"/>
  </w:num>
  <w:num w:numId="4" w16cid:durableId="1104374648">
    <w:abstractNumId w:val="58"/>
  </w:num>
  <w:num w:numId="5" w16cid:durableId="1457917723">
    <w:abstractNumId w:val="49"/>
  </w:num>
  <w:num w:numId="6" w16cid:durableId="1693994794">
    <w:abstractNumId w:val="35"/>
  </w:num>
  <w:num w:numId="7" w16cid:durableId="1350326486">
    <w:abstractNumId w:val="22"/>
  </w:num>
  <w:num w:numId="8" w16cid:durableId="153835080">
    <w:abstractNumId w:val="29"/>
  </w:num>
  <w:num w:numId="9" w16cid:durableId="576479972">
    <w:abstractNumId w:val="31"/>
  </w:num>
  <w:num w:numId="10" w16cid:durableId="2082483525">
    <w:abstractNumId w:val="44"/>
  </w:num>
  <w:num w:numId="11" w16cid:durableId="138499161">
    <w:abstractNumId w:val="46"/>
  </w:num>
  <w:num w:numId="12" w16cid:durableId="617834704">
    <w:abstractNumId w:val="39"/>
  </w:num>
  <w:num w:numId="13" w16cid:durableId="1005548017">
    <w:abstractNumId w:val="34"/>
  </w:num>
  <w:num w:numId="14" w16cid:durableId="128011774">
    <w:abstractNumId w:val="16"/>
  </w:num>
  <w:num w:numId="15" w16cid:durableId="1983653672">
    <w:abstractNumId w:val="20"/>
  </w:num>
  <w:num w:numId="16" w16cid:durableId="1258753296">
    <w:abstractNumId w:val="21"/>
  </w:num>
  <w:num w:numId="17" w16cid:durableId="1550339523">
    <w:abstractNumId w:val="3"/>
  </w:num>
  <w:num w:numId="18" w16cid:durableId="89090137">
    <w:abstractNumId w:val="57"/>
  </w:num>
  <w:num w:numId="19" w16cid:durableId="1010177062">
    <w:abstractNumId w:val="11"/>
  </w:num>
  <w:num w:numId="20" w16cid:durableId="796722056">
    <w:abstractNumId w:val="53"/>
  </w:num>
  <w:num w:numId="21" w16cid:durableId="1076053927">
    <w:abstractNumId w:val="26"/>
  </w:num>
  <w:num w:numId="22" w16cid:durableId="985817506">
    <w:abstractNumId w:val="8"/>
  </w:num>
  <w:num w:numId="23" w16cid:durableId="1184634688">
    <w:abstractNumId w:val="25"/>
  </w:num>
  <w:num w:numId="24" w16cid:durableId="220101120">
    <w:abstractNumId w:val="2"/>
  </w:num>
  <w:num w:numId="25" w16cid:durableId="1515420931">
    <w:abstractNumId w:val="42"/>
  </w:num>
  <w:num w:numId="26" w16cid:durableId="895354152">
    <w:abstractNumId w:val="32"/>
  </w:num>
  <w:num w:numId="27" w16cid:durableId="832187027">
    <w:abstractNumId w:val="19"/>
  </w:num>
  <w:num w:numId="28" w16cid:durableId="396057376">
    <w:abstractNumId w:val="37"/>
  </w:num>
  <w:num w:numId="29" w16cid:durableId="1287421111">
    <w:abstractNumId w:val="61"/>
  </w:num>
  <w:num w:numId="30" w16cid:durableId="659773919">
    <w:abstractNumId w:val="0"/>
  </w:num>
  <w:num w:numId="31" w16cid:durableId="1870875366">
    <w:abstractNumId w:val="38"/>
  </w:num>
  <w:num w:numId="32" w16cid:durableId="734478041">
    <w:abstractNumId w:val="27"/>
  </w:num>
  <w:num w:numId="33" w16cid:durableId="307368371">
    <w:abstractNumId w:val="24"/>
  </w:num>
  <w:num w:numId="34" w16cid:durableId="281964772">
    <w:abstractNumId w:val="43"/>
  </w:num>
  <w:num w:numId="35" w16cid:durableId="1360202957">
    <w:abstractNumId w:val="7"/>
  </w:num>
  <w:num w:numId="36" w16cid:durableId="687559438">
    <w:abstractNumId w:val="51"/>
  </w:num>
  <w:num w:numId="37" w16cid:durableId="177811832">
    <w:abstractNumId w:val="40"/>
  </w:num>
  <w:num w:numId="38" w16cid:durableId="1821842325">
    <w:abstractNumId w:val="30"/>
  </w:num>
  <w:num w:numId="39" w16cid:durableId="1719357035">
    <w:abstractNumId w:val="55"/>
  </w:num>
  <w:num w:numId="40" w16cid:durableId="541937828">
    <w:abstractNumId w:val="14"/>
  </w:num>
  <w:num w:numId="41" w16cid:durableId="769082470">
    <w:abstractNumId w:val="4"/>
  </w:num>
  <w:num w:numId="42" w16cid:durableId="380791694">
    <w:abstractNumId w:val="45"/>
  </w:num>
  <w:num w:numId="43" w16cid:durableId="116872430">
    <w:abstractNumId w:val="5"/>
  </w:num>
  <w:num w:numId="44" w16cid:durableId="504907856">
    <w:abstractNumId w:val="54"/>
  </w:num>
  <w:num w:numId="45" w16cid:durableId="1030840751">
    <w:abstractNumId w:val="33"/>
  </w:num>
  <w:num w:numId="46" w16cid:durableId="346715313">
    <w:abstractNumId w:val="59"/>
  </w:num>
  <w:num w:numId="47" w16cid:durableId="457454545">
    <w:abstractNumId w:val="13"/>
  </w:num>
  <w:num w:numId="48" w16cid:durableId="609508062">
    <w:abstractNumId w:val="41"/>
  </w:num>
  <w:num w:numId="49" w16cid:durableId="1031687664">
    <w:abstractNumId w:val="1"/>
  </w:num>
  <w:num w:numId="50" w16cid:durableId="708184746">
    <w:abstractNumId w:val="10"/>
  </w:num>
  <w:num w:numId="51" w16cid:durableId="2140568731">
    <w:abstractNumId w:val="18"/>
  </w:num>
  <w:num w:numId="52" w16cid:durableId="853497212">
    <w:abstractNumId w:val="6"/>
  </w:num>
  <w:num w:numId="53" w16cid:durableId="355932234">
    <w:abstractNumId w:val="12"/>
  </w:num>
  <w:num w:numId="54" w16cid:durableId="1750275274">
    <w:abstractNumId w:val="48"/>
  </w:num>
  <w:num w:numId="55" w16cid:durableId="754786995">
    <w:abstractNumId w:val="56"/>
  </w:num>
  <w:num w:numId="56" w16cid:durableId="1826777003">
    <w:abstractNumId w:val="17"/>
  </w:num>
  <w:num w:numId="57" w16cid:durableId="1642156428">
    <w:abstractNumId w:val="9"/>
  </w:num>
  <w:num w:numId="58" w16cid:durableId="1829244596">
    <w:abstractNumId w:val="28"/>
  </w:num>
  <w:num w:numId="59" w16cid:durableId="199511061">
    <w:abstractNumId w:val="60"/>
  </w:num>
  <w:num w:numId="60" w16cid:durableId="1765153933">
    <w:abstractNumId w:val="50"/>
  </w:num>
  <w:num w:numId="61" w16cid:durableId="1914313224">
    <w:abstractNumId w:val="36"/>
  </w:num>
  <w:num w:numId="62" w16cid:durableId="1611812049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68"/>
    <w:rsid w:val="000010DC"/>
    <w:rsid w:val="00001262"/>
    <w:rsid w:val="000013B9"/>
    <w:rsid w:val="000034BA"/>
    <w:rsid w:val="00003718"/>
    <w:rsid w:val="00006EF7"/>
    <w:rsid w:val="00014356"/>
    <w:rsid w:val="0001591C"/>
    <w:rsid w:val="000220DF"/>
    <w:rsid w:val="00027D0C"/>
    <w:rsid w:val="0003166A"/>
    <w:rsid w:val="00033D6F"/>
    <w:rsid w:val="00046E98"/>
    <w:rsid w:val="00053628"/>
    <w:rsid w:val="000538EA"/>
    <w:rsid w:val="00055746"/>
    <w:rsid w:val="00056036"/>
    <w:rsid w:val="000566DE"/>
    <w:rsid w:val="00056CAA"/>
    <w:rsid w:val="00064E2F"/>
    <w:rsid w:val="0006580F"/>
    <w:rsid w:val="00067A6B"/>
    <w:rsid w:val="00067F98"/>
    <w:rsid w:val="00070824"/>
    <w:rsid w:val="00070D77"/>
    <w:rsid w:val="000718DA"/>
    <w:rsid w:val="00073965"/>
    <w:rsid w:val="0007546E"/>
    <w:rsid w:val="00075D53"/>
    <w:rsid w:val="00076E9A"/>
    <w:rsid w:val="000815EF"/>
    <w:rsid w:val="00083878"/>
    <w:rsid w:val="00087B2B"/>
    <w:rsid w:val="00091097"/>
    <w:rsid w:val="0009348B"/>
    <w:rsid w:val="000934D5"/>
    <w:rsid w:val="000A0122"/>
    <w:rsid w:val="000A36AE"/>
    <w:rsid w:val="000B203C"/>
    <w:rsid w:val="000C0CAF"/>
    <w:rsid w:val="000C16B2"/>
    <w:rsid w:val="000C27E3"/>
    <w:rsid w:val="000C467A"/>
    <w:rsid w:val="000C52EB"/>
    <w:rsid w:val="000C5F97"/>
    <w:rsid w:val="000D1515"/>
    <w:rsid w:val="000E1A61"/>
    <w:rsid w:val="000E733C"/>
    <w:rsid w:val="000F4EDC"/>
    <w:rsid w:val="0010404D"/>
    <w:rsid w:val="0010497B"/>
    <w:rsid w:val="00122513"/>
    <w:rsid w:val="00122B4B"/>
    <w:rsid w:val="00124EFF"/>
    <w:rsid w:val="00126B5E"/>
    <w:rsid w:val="00131729"/>
    <w:rsid w:val="0013268F"/>
    <w:rsid w:val="001354CC"/>
    <w:rsid w:val="001354DC"/>
    <w:rsid w:val="00135D4F"/>
    <w:rsid w:val="00147174"/>
    <w:rsid w:val="00151CD6"/>
    <w:rsid w:val="001566CE"/>
    <w:rsid w:val="00156DBB"/>
    <w:rsid w:val="00163B54"/>
    <w:rsid w:val="0017220A"/>
    <w:rsid w:val="001774B5"/>
    <w:rsid w:val="00177D55"/>
    <w:rsid w:val="00195577"/>
    <w:rsid w:val="0019677F"/>
    <w:rsid w:val="001A089C"/>
    <w:rsid w:val="001A3169"/>
    <w:rsid w:val="001B1426"/>
    <w:rsid w:val="001B25C8"/>
    <w:rsid w:val="001C04B5"/>
    <w:rsid w:val="001C430A"/>
    <w:rsid w:val="001C46AC"/>
    <w:rsid w:val="001D02F5"/>
    <w:rsid w:val="001E59D6"/>
    <w:rsid w:val="001E7301"/>
    <w:rsid w:val="001F0974"/>
    <w:rsid w:val="001F1853"/>
    <w:rsid w:val="001F20FE"/>
    <w:rsid w:val="001F61F6"/>
    <w:rsid w:val="00206C98"/>
    <w:rsid w:val="00210EC3"/>
    <w:rsid w:val="00227EB2"/>
    <w:rsid w:val="00236D1C"/>
    <w:rsid w:val="00237123"/>
    <w:rsid w:val="00246632"/>
    <w:rsid w:val="0025004B"/>
    <w:rsid w:val="00250F9D"/>
    <w:rsid w:val="00252758"/>
    <w:rsid w:val="0025361B"/>
    <w:rsid w:val="00260B0A"/>
    <w:rsid w:val="00263CD3"/>
    <w:rsid w:val="0026483A"/>
    <w:rsid w:val="00266730"/>
    <w:rsid w:val="00266DB7"/>
    <w:rsid w:val="00272BC5"/>
    <w:rsid w:val="002769B3"/>
    <w:rsid w:val="002773CD"/>
    <w:rsid w:val="00285756"/>
    <w:rsid w:val="002861D4"/>
    <w:rsid w:val="00286314"/>
    <w:rsid w:val="00292164"/>
    <w:rsid w:val="00293E7C"/>
    <w:rsid w:val="00294E1E"/>
    <w:rsid w:val="002960FB"/>
    <w:rsid w:val="002973BA"/>
    <w:rsid w:val="002A06D0"/>
    <w:rsid w:val="002A0B63"/>
    <w:rsid w:val="002A3185"/>
    <w:rsid w:val="002A3B27"/>
    <w:rsid w:val="002A523D"/>
    <w:rsid w:val="002B4626"/>
    <w:rsid w:val="002B6DED"/>
    <w:rsid w:val="002C1E83"/>
    <w:rsid w:val="002C5B6B"/>
    <w:rsid w:val="002C78FF"/>
    <w:rsid w:val="002D0A46"/>
    <w:rsid w:val="002D559E"/>
    <w:rsid w:val="002E19DA"/>
    <w:rsid w:val="002E5EC0"/>
    <w:rsid w:val="002E5FCA"/>
    <w:rsid w:val="002F1E76"/>
    <w:rsid w:val="002F4B4F"/>
    <w:rsid w:val="003127E7"/>
    <w:rsid w:val="00315033"/>
    <w:rsid w:val="0031530D"/>
    <w:rsid w:val="003174DD"/>
    <w:rsid w:val="00322A9D"/>
    <w:rsid w:val="00324176"/>
    <w:rsid w:val="00345682"/>
    <w:rsid w:val="00351DAB"/>
    <w:rsid w:val="0035252B"/>
    <w:rsid w:val="0035606B"/>
    <w:rsid w:val="00356182"/>
    <w:rsid w:val="00356ED9"/>
    <w:rsid w:val="0036181D"/>
    <w:rsid w:val="00362BFC"/>
    <w:rsid w:val="00363F1F"/>
    <w:rsid w:val="003641F1"/>
    <w:rsid w:val="00372C23"/>
    <w:rsid w:val="00372D9D"/>
    <w:rsid w:val="003730EF"/>
    <w:rsid w:val="00382620"/>
    <w:rsid w:val="00393074"/>
    <w:rsid w:val="00393D8E"/>
    <w:rsid w:val="003A6412"/>
    <w:rsid w:val="003B33C3"/>
    <w:rsid w:val="003B51F1"/>
    <w:rsid w:val="003C018F"/>
    <w:rsid w:val="003D1067"/>
    <w:rsid w:val="003D2526"/>
    <w:rsid w:val="003D7B50"/>
    <w:rsid w:val="003E5726"/>
    <w:rsid w:val="003F137A"/>
    <w:rsid w:val="003F5740"/>
    <w:rsid w:val="003F705B"/>
    <w:rsid w:val="004121C4"/>
    <w:rsid w:val="004147EB"/>
    <w:rsid w:val="00414D55"/>
    <w:rsid w:val="004153BA"/>
    <w:rsid w:val="0041698E"/>
    <w:rsid w:val="0042296C"/>
    <w:rsid w:val="00422C6C"/>
    <w:rsid w:val="00424CFF"/>
    <w:rsid w:val="004266DA"/>
    <w:rsid w:val="00426A91"/>
    <w:rsid w:val="00426D30"/>
    <w:rsid w:val="00431F18"/>
    <w:rsid w:val="00434647"/>
    <w:rsid w:val="0044245D"/>
    <w:rsid w:val="00444435"/>
    <w:rsid w:val="00446C5F"/>
    <w:rsid w:val="00457FB9"/>
    <w:rsid w:val="00462F80"/>
    <w:rsid w:val="00471244"/>
    <w:rsid w:val="00473332"/>
    <w:rsid w:val="00474E44"/>
    <w:rsid w:val="00481F21"/>
    <w:rsid w:val="00482B43"/>
    <w:rsid w:val="00482EA5"/>
    <w:rsid w:val="004A2CF4"/>
    <w:rsid w:val="004A335E"/>
    <w:rsid w:val="004A3EC2"/>
    <w:rsid w:val="004A4332"/>
    <w:rsid w:val="004A4538"/>
    <w:rsid w:val="004A7342"/>
    <w:rsid w:val="004B7A3A"/>
    <w:rsid w:val="004C391A"/>
    <w:rsid w:val="004D01BD"/>
    <w:rsid w:val="004D1308"/>
    <w:rsid w:val="004D324C"/>
    <w:rsid w:val="004E0D62"/>
    <w:rsid w:val="004E6336"/>
    <w:rsid w:val="00501121"/>
    <w:rsid w:val="005044F7"/>
    <w:rsid w:val="005046EC"/>
    <w:rsid w:val="00505C07"/>
    <w:rsid w:val="005111D6"/>
    <w:rsid w:val="005111EC"/>
    <w:rsid w:val="00513C44"/>
    <w:rsid w:val="0052005B"/>
    <w:rsid w:val="0052299B"/>
    <w:rsid w:val="00525DBA"/>
    <w:rsid w:val="00525F5D"/>
    <w:rsid w:val="00541059"/>
    <w:rsid w:val="0054184B"/>
    <w:rsid w:val="00541C1B"/>
    <w:rsid w:val="00551781"/>
    <w:rsid w:val="00556592"/>
    <w:rsid w:val="00557D98"/>
    <w:rsid w:val="00557F6C"/>
    <w:rsid w:val="0056065F"/>
    <w:rsid w:val="00562930"/>
    <w:rsid w:val="005803D3"/>
    <w:rsid w:val="0059285E"/>
    <w:rsid w:val="005944DC"/>
    <w:rsid w:val="005B17D8"/>
    <w:rsid w:val="005B3582"/>
    <w:rsid w:val="005C2CA0"/>
    <w:rsid w:val="005C39E7"/>
    <w:rsid w:val="005D1EAF"/>
    <w:rsid w:val="005D1F41"/>
    <w:rsid w:val="005D56FC"/>
    <w:rsid w:val="005D779B"/>
    <w:rsid w:val="005D7D88"/>
    <w:rsid w:val="005E0CFA"/>
    <w:rsid w:val="005E4324"/>
    <w:rsid w:val="005E78F1"/>
    <w:rsid w:val="005E7E8B"/>
    <w:rsid w:val="005F35FA"/>
    <w:rsid w:val="005F4028"/>
    <w:rsid w:val="005F421F"/>
    <w:rsid w:val="0060019A"/>
    <w:rsid w:val="00602F4A"/>
    <w:rsid w:val="00606340"/>
    <w:rsid w:val="00616C92"/>
    <w:rsid w:val="00621F6F"/>
    <w:rsid w:val="00623A67"/>
    <w:rsid w:val="0062445B"/>
    <w:rsid w:val="00624BCB"/>
    <w:rsid w:val="00624DD8"/>
    <w:rsid w:val="00625295"/>
    <w:rsid w:val="00631EDD"/>
    <w:rsid w:val="00632C7F"/>
    <w:rsid w:val="00634B73"/>
    <w:rsid w:val="00637AEF"/>
    <w:rsid w:val="00641450"/>
    <w:rsid w:val="006477BC"/>
    <w:rsid w:val="006548F2"/>
    <w:rsid w:val="00654DAF"/>
    <w:rsid w:val="006573AC"/>
    <w:rsid w:val="00657BB9"/>
    <w:rsid w:val="0066070E"/>
    <w:rsid w:val="0066111F"/>
    <w:rsid w:val="00666836"/>
    <w:rsid w:val="00670CE4"/>
    <w:rsid w:val="006726FD"/>
    <w:rsid w:val="006768E9"/>
    <w:rsid w:val="00681B4E"/>
    <w:rsid w:val="0069159D"/>
    <w:rsid w:val="00697168"/>
    <w:rsid w:val="006A1DD5"/>
    <w:rsid w:val="006A2B39"/>
    <w:rsid w:val="006A46D5"/>
    <w:rsid w:val="006B4B97"/>
    <w:rsid w:val="006B6997"/>
    <w:rsid w:val="006B79F6"/>
    <w:rsid w:val="006C083A"/>
    <w:rsid w:val="006C2AD2"/>
    <w:rsid w:val="006D2C2F"/>
    <w:rsid w:val="006D3215"/>
    <w:rsid w:val="006D6D34"/>
    <w:rsid w:val="006D743B"/>
    <w:rsid w:val="006D7FBA"/>
    <w:rsid w:val="006E0151"/>
    <w:rsid w:val="006E0CDE"/>
    <w:rsid w:val="006E4573"/>
    <w:rsid w:val="006E6CCB"/>
    <w:rsid w:val="006F2E3D"/>
    <w:rsid w:val="006F31A5"/>
    <w:rsid w:val="006F7179"/>
    <w:rsid w:val="00713AB1"/>
    <w:rsid w:val="00720492"/>
    <w:rsid w:val="00720596"/>
    <w:rsid w:val="0072134E"/>
    <w:rsid w:val="007226AF"/>
    <w:rsid w:val="0072387D"/>
    <w:rsid w:val="007239C7"/>
    <w:rsid w:val="00723EF3"/>
    <w:rsid w:val="00727549"/>
    <w:rsid w:val="007302F5"/>
    <w:rsid w:val="00730807"/>
    <w:rsid w:val="007379F5"/>
    <w:rsid w:val="00740AC1"/>
    <w:rsid w:val="00740F8A"/>
    <w:rsid w:val="0074273B"/>
    <w:rsid w:val="00747749"/>
    <w:rsid w:val="00750228"/>
    <w:rsid w:val="00761888"/>
    <w:rsid w:val="00765D44"/>
    <w:rsid w:val="0076769E"/>
    <w:rsid w:val="00771EA0"/>
    <w:rsid w:val="00772FFA"/>
    <w:rsid w:val="0077398B"/>
    <w:rsid w:val="00775F99"/>
    <w:rsid w:val="007946B9"/>
    <w:rsid w:val="007A2662"/>
    <w:rsid w:val="007A5466"/>
    <w:rsid w:val="007B22B7"/>
    <w:rsid w:val="007C10E8"/>
    <w:rsid w:val="007C2EDF"/>
    <w:rsid w:val="007C7F40"/>
    <w:rsid w:val="007D0CEF"/>
    <w:rsid w:val="007D13B6"/>
    <w:rsid w:val="007D2A8C"/>
    <w:rsid w:val="007D4BC5"/>
    <w:rsid w:val="007D73D4"/>
    <w:rsid w:val="007E0AC5"/>
    <w:rsid w:val="007E307B"/>
    <w:rsid w:val="007E7872"/>
    <w:rsid w:val="007F004D"/>
    <w:rsid w:val="007F0D7E"/>
    <w:rsid w:val="007F1F4E"/>
    <w:rsid w:val="007F1F70"/>
    <w:rsid w:val="007F262A"/>
    <w:rsid w:val="00800A30"/>
    <w:rsid w:val="008022D5"/>
    <w:rsid w:val="00804CC4"/>
    <w:rsid w:val="00805850"/>
    <w:rsid w:val="00813A8C"/>
    <w:rsid w:val="00815BB4"/>
    <w:rsid w:val="00821AB8"/>
    <w:rsid w:val="00822F5E"/>
    <w:rsid w:val="00824195"/>
    <w:rsid w:val="0082621F"/>
    <w:rsid w:val="008310DC"/>
    <w:rsid w:val="00831D5A"/>
    <w:rsid w:val="008360B9"/>
    <w:rsid w:val="00842215"/>
    <w:rsid w:val="00843E20"/>
    <w:rsid w:val="0084417C"/>
    <w:rsid w:val="0086197C"/>
    <w:rsid w:val="00864A6D"/>
    <w:rsid w:val="00870C2B"/>
    <w:rsid w:val="00870C6E"/>
    <w:rsid w:val="00874752"/>
    <w:rsid w:val="008832F1"/>
    <w:rsid w:val="00890E76"/>
    <w:rsid w:val="00893490"/>
    <w:rsid w:val="00893AF5"/>
    <w:rsid w:val="00896047"/>
    <w:rsid w:val="00897674"/>
    <w:rsid w:val="0089786C"/>
    <w:rsid w:val="008A0B62"/>
    <w:rsid w:val="008A2AD3"/>
    <w:rsid w:val="008B3768"/>
    <w:rsid w:val="008B4740"/>
    <w:rsid w:val="008B5F1A"/>
    <w:rsid w:val="008B762F"/>
    <w:rsid w:val="008B7FC9"/>
    <w:rsid w:val="008C2296"/>
    <w:rsid w:val="008C3190"/>
    <w:rsid w:val="008C4D06"/>
    <w:rsid w:val="008D0BE1"/>
    <w:rsid w:val="008D11F6"/>
    <w:rsid w:val="008D17AE"/>
    <w:rsid w:val="008E2E3F"/>
    <w:rsid w:val="008E616A"/>
    <w:rsid w:val="008F0FE8"/>
    <w:rsid w:val="008F5655"/>
    <w:rsid w:val="008F5791"/>
    <w:rsid w:val="008F602D"/>
    <w:rsid w:val="00900211"/>
    <w:rsid w:val="00903065"/>
    <w:rsid w:val="00904CC0"/>
    <w:rsid w:val="009056EC"/>
    <w:rsid w:val="00911F42"/>
    <w:rsid w:val="009148AB"/>
    <w:rsid w:val="0092411C"/>
    <w:rsid w:val="00926D4E"/>
    <w:rsid w:val="00927BE8"/>
    <w:rsid w:val="00931881"/>
    <w:rsid w:val="00931991"/>
    <w:rsid w:val="00943DBE"/>
    <w:rsid w:val="00950D2C"/>
    <w:rsid w:val="009516E6"/>
    <w:rsid w:val="00953F8E"/>
    <w:rsid w:val="00956838"/>
    <w:rsid w:val="00957FFB"/>
    <w:rsid w:val="00961763"/>
    <w:rsid w:val="00961F6A"/>
    <w:rsid w:val="00964B97"/>
    <w:rsid w:val="009719EC"/>
    <w:rsid w:val="00973B4C"/>
    <w:rsid w:val="00974376"/>
    <w:rsid w:val="00974E10"/>
    <w:rsid w:val="00980020"/>
    <w:rsid w:val="00984B31"/>
    <w:rsid w:val="00987052"/>
    <w:rsid w:val="00990D1A"/>
    <w:rsid w:val="00991756"/>
    <w:rsid w:val="00991B69"/>
    <w:rsid w:val="00996FB8"/>
    <w:rsid w:val="009A067E"/>
    <w:rsid w:val="009A1AEA"/>
    <w:rsid w:val="009A262B"/>
    <w:rsid w:val="009A3E65"/>
    <w:rsid w:val="009A5C99"/>
    <w:rsid w:val="009B4648"/>
    <w:rsid w:val="009C2130"/>
    <w:rsid w:val="009C2C76"/>
    <w:rsid w:val="009D38BD"/>
    <w:rsid w:val="009D4B8C"/>
    <w:rsid w:val="009D4D06"/>
    <w:rsid w:val="009D58C8"/>
    <w:rsid w:val="009D65CE"/>
    <w:rsid w:val="009D6956"/>
    <w:rsid w:val="009E67EB"/>
    <w:rsid w:val="009E6A67"/>
    <w:rsid w:val="009F0E68"/>
    <w:rsid w:val="009F29F7"/>
    <w:rsid w:val="009F3252"/>
    <w:rsid w:val="00A02949"/>
    <w:rsid w:val="00A029B8"/>
    <w:rsid w:val="00A0428E"/>
    <w:rsid w:val="00A1356E"/>
    <w:rsid w:val="00A17DBE"/>
    <w:rsid w:val="00A251F9"/>
    <w:rsid w:val="00A3078F"/>
    <w:rsid w:val="00A37F1B"/>
    <w:rsid w:val="00A42932"/>
    <w:rsid w:val="00A4449D"/>
    <w:rsid w:val="00A45C4D"/>
    <w:rsid w:val="00A542CA"/>
    <w:rsid w:val="00A6150B"/>
    <w:rsid w:val="00A764CA"/>
    <w:rsid w:val="00A859AE"/>
    <w:rsid w:val="00A861CD"/>
    <w:rsid w:val="00A86D77"/>
    <w:rsid w:val="00A92196"/>
    <w:rsid w:val="00A94C2E"/>
    <w:rsid w:val="00AA1E0E"/>
    <w:rsid w:val="00AA4B9F"/>
    <w:rsid w:val="00AA7A73"/>
    <w:rsid w:val="00AB2B7D"/>
    <w:rsid w:val="00AB4C09"/>
    <w:rsid w:val="00AB5369"/>
    <w:rsid w:val="00AB7336"/>
    <w:rsid w:val="00AC0A81"/>
    <w:rsid w:val="00AC25D9"/>
    <w:rsid w:val="00AC53C3"/>
    <w:rsid w:val="00AC70AB"/>
    <w:rsid w:val="00AD75B4"/>
    <w:rsid w:val="00AE1CCA"/>
    <w:rsid w:val="00AE2FB1"/>
    <w:rsid w:val="00AE4732"/>
    <w:rsid w:val="00AE5780"/>
    <w:rsid w:val="00AE6C4D"/>
    <w:rsid w:val="00AE6CDA"/>
    <w:rsid w:val="00AF1D46"/>
    <w:rsid w:val="00AF3B76"/>
    <w:rsid w:val="00AF45C9"/>
    <w:rsid w:val="00AF6338"/>
    <w:rsid w:val="00AF6FCC"/>
    <w:rsid w:val="00AF76F4"/>
    <w:rsid w:val="00B021CE"/>
    <w:rsid w:val="00B023D4"/>
    <w:rsid w:val="00B10FE5"/>
    <w:rsid w:val="00B121A8"/>
    <w:rsid w:val="00B211C1"/>
    <w:rsid w:val="00B21248"/>
    <w:rsid w:val="00B22099"/>
    <w:rsid w:val="00B25A0A"/>
    <w:rsid w:val="00B25E36"/>
    <w:rsid w:val="00B27070"/>
    <w:rsid w:val="00B3346D"/>
    <w:rsid w:val="00B346DB"/>
    <w:rsid w:val="00B35638"/>
    <w:rsid w:val="00B42FF0"/>
    <w:rsid w:val="00B46152"/>
    <w:rsid w:val="00B54FF0"/>
    <w:rsid w:val="00B560C6"/>
    <w:rsid w:val="00B61A7B"/>
    <w:rsid w:val="00B63065"/>
    <w:rsid w:val="00B663FA"/>
    <w:rsid w:val="00B700C9"/>
    <w:rsid w:val="00B73EDC"/>
    <w:rsid w:val="00B74964"/>
    <w:rsid w:val="00B77B54"/>
    <w:rsid w:val="00B80062"/>
    <w:rsid w:val="00B80432"/>
    <w:rsid w:val="00B81C88"/>
    <w:rsid w:val="00B81F05"/>
    <w:rsid w:val="00B84F36"/>
    <w:rsid w:val="00B87938"/>
    <w:rsid w:val="00B87D33"/>
    <w:rsid w:val="00B91AE2"/>
    <w:rsid w:val="00B93FBF"/>
    <w:rsid w:val="00B95122"/>
    <w:rsid w:val="00B96868"/>
    <w:rsid w:val="00B97F31"/>
    <w:rsid w:val="00BA77C8"/>
    <w:rsid w:val="00BB1A76"/>
    <w:rsid w:val="00BB1C38"/>
    <w:rsid w:val="00BB5D8F"/>
    <w:rsid w:val="00BB6BDC"/>
    <w:rsid w:val="00BC0367"/>
    <w:rsid w:val="00BC1D25"/>
    <w:rsid w:val="00BC3FFC"/>
    <w:rsid w:val="00BC4BE0"/>
    <w:rsid w:val="00BC7ACB"/>
    <w:rsid w:val="00BD002C"/>
    <w:rsid w:val="00BD63F9"/>
    <w:rsid w:val="00BD787C"/>
    <w:rsid w:val="00BE3380"/>
    <w:rsid w:val="00BE60BB"/>
    <w:rsid w:val="00BF087B"/>
    <w:rsid w:val="00BF16F9"/>
    <w:rsid w:val="00BF1CC1"/>
    <w:rsid w:val="00BF3FC1"/>
    <w:rsid w:val="00C01A47"/>
    <w:rsid w:val="00C1288E"/>
    <w:rsid w:val="00C14B3D"/>
    <w:rsid w:val="00C15BBC"/>
    <w:rsid w:val="00C34D3D"/>
    <w:rsid w:val="00C36CA3"/>
    <w:rsid w:val="00C60DD2"/>
    <w:rsid w:val="00C619D9"/>
    <w:rsid w:val="00C67206"/>
    <w:rsid w:val="00C72B57"/>
    <w:rsid w:val="00C74AF5"/>
    <w:rsid w:val="00C75A0C"/>
    <w:rsid w:val="00C75B7A"/>
    <w:rsid w:val="00C80075"/>
    <w:rsid w:val="00C82F02"/>
    <w:rsid w:val="00C83E53"/>
    <w:rsid w:val="00C904D5"/>
    <w:rsid w:val="00C9540A"/>
    <w:rsid w:val="00CB019D"/>
    <w:rsid w:val="00CC268F"/>
    <w:rsid w:val="00CC3301"/>
    <w:rsid w:val="00CD2437"/>
    <w:rsid w:val="00CD36CA"/>
    <w:rsid w:val="00CD6FBF"/>
    <w:rsid w:val="00CE05ED"/>
    <w:rsid w:val="00CE0785"/>
    <w:rsid w:val="00CF1C47"/>
    <w:rsid w:val="00CF4611"/>
    <w:rsid w:val="00CF7631"/>
    <w:rsid w:val="00D00117"/>
    <w:rsid w:val="00D042A1"/>
    <w:rsid w:val="00D11C46"/>
    <w:rsid w:val="00D16472"/>
    <w:rsid w:val="00D24DA2"/>
    <w:rsid w:val="00D259A6"/>
    <w:rsid w:val="00D277A4"/>
    <w:rsid w:val="00D302F9"/>
    <w:rsid w:val="00D30741"/>
    <w:rsid w:val="00D32DFF"/>
    <w:rsid w:val="00D42A6F"/>
    <w:rsid w:val="00D43273"/>
    <w:rsid w:val="00D6549A"/>
    <w:rsid w:val="00D73C6A"/>
    <w:rsid w:val="00D819E7"/>
    <w:rsid w:val="00D82381"/>
    <w:rsid w:val="00D85195"/>
    <w:rsid w:val="00D90301"/>
    <w:rsid w:val="00D91013"/>
    <w:rsid w:val="00D92D38"/>
    <w:rsid w:val="00D95E79"/>
    <w:rsid w:val="00D97DC9"/>
    <w:rsid w:val="00DA21AE"/>
    <w:rsid w:val="00DA322D"/>
    <w:rsid w:val="00DA4D64"/>
    <w:rsid w:val="00DA76A7"/>
    <w:rsid w:val="00DB220F"/>
    <w:rsid w:val="00DB5BEB"/>
    <w:rsid w:val="00DB7EF0"/>
    <w:rsid w:val="00DD51CF"/>
    <w:rsid w:val="00DE1F61"/>
    <w:rsid w:val="00DE40C7"/>
    <w:rsid w:val="00DE6D7E"/>
    <w:rsid w:val="00DE732C"/>
    <w:rsid w:val="00DE7D66"/>
    <w:rsid w:val="00DF101F"/>
    <w:rsid w:val="00DF1EC8"/>
    <w:rsid w:val="00E0084E"/>
    <w:rsid w:val="00E01C19"/>
    <w:rsid w:val="00E04A4E"/>
    <w:rsid w:val="00E05230"/>
    <w:rsid w:val="00E101AF"/>
    <w:rsid w:val="00E1172E"/>
    <w:rsid w:val="00E14775"/>
    <w:rsid w:val="00E1783C"/>
    <w:rsid w:val="00E17D9F"/>
    <w:rsid w:val="00E17EE2"/>
    <w:rsid w:val="00E20FB9"/>
    <w:rsid w:val="00E24287"/>
    <w:rsid w:val="00E2479C"/>
    <w:rsid w:val="00E25276"/>
    <w:rsid w:val="00E33F54"/>
    <w:rsid w:val="00E348F2"/>
    <w:rsid w:val="00E40B9F"/>
    <w:rsid w:val="00E52C98"/>
    <w:rsid w:val="00E55E04"/>
    <w:rsid w:val="00E562A4"/>
    <w:rsid w:val="00E6215D"/>
    <w:rsid w:val="00E67A76"/>
    <w:rsid w:val="00E70C9F"/>
    <w:rsid w:val="00E74440"/>
    <w:rsid w:val="00E74B86"/>
    <w:rsid w:val="00E750CA"/>
    <w:rsid w:val="00E76C1B"/>
    <w:rsid w:val="00E77DA7"/>
    <w:rsid w:val="00E8038D"/>
    <w:rsid w:val="00E82DD4"/>
    <w:rsid w:val="00E934F1"/>
    <w:rsid w:val="00E93D5E"/>
    <w:rsid w:val="00EA0C62"/>
    <w:rsid w:val="00EA0CD0"/>
    <w:rsid w:val="00EA32F7"/>
    <w:rsid w:val="00EA413B"/>
    <w:rsid w:val="00EA79BC"/>
    <w:rsid w:val="00EA7CB7"/>
    <w:rsid w:val="00EB4291"/>
    <w:rsid w:val="00EB735D"/>
    <w:rsid w:val="00EC01B5"/>
    <w:rsid w:val="00EC0243"/>
    <w:rsid w:val="00EC06E4"/>
    <w:rsid w:val="00EC0972"/>
    <w:rsid w:val="00EC109D"/>
    <w:rsid w:val="00EC2118"/>
    <w:rsid w:val="00EC5973"/>
    <w:rsid w:val="00ED0229"/>
    <w:rsid w:val="00ED0DD8"/>
    <w:rsid w:val="00ED4826"/>
    <w:rsid w:val="00ED4D31"/>
    <w:rsid w:val="00ED6A17"/>
    <w:rsid w:val="00EE1C48"/>
    <w:rsid w:val="00EE2352"/>
    <w:rsid w:val="00EE6DA5"/>
    <w:rsid w:val="00EF3096"/>
    <w:rsid w:val="00EF3542"/>
    <w:rsid w:val="00EF7261"/>
    <w:rsid w:val="00EF79B1"/>
    <w:rsid w:val="00F02DF1"/>
    <w:rsid w:val="00F0795A"/>
    <w:rsid w:val="00F1522D"/>
    <w:rsid w:val="00F31C0F"/>
    <w:rsid w:val="00F377D7"/>
    <w:rsid w:val="00F425BA"/>
    <w:rsid w:val="00F47944"/>
    <w:rsid w:val="00F47A8C"/>
    <w:rsid w:val="00F51088"/>
    <w:rsid w:val="00F51632"/>
    <w:rsid w:val="00F51E32"/>
    <w:rsid w:val="00F63C59"/>
    <w:rsid w:val="00F64C56"/>
    <w:rsid w:val="00F72DA5"/>
    <w:rsid w:val="00F72F34"/>
    <w:rsid w:val="00F839A8"/>
    <w:rsid w:val="00F87D98"/>
    <w:rsid w:val="00F90199"/>
    <w:rsid w:val="00F9124B"/>
    <w:rsid w:val="00F92588"/>
    <w:rsid w:val="00F9279D"/>
    <w:rsid w:val="00F952C4"/>
    <w:rsid w:val="00F95FC6"/>
    <w:rsid w:val="00FA00BD"/>
    <w:rsid w:val="00FA02AC"/>
    <w:rsid w:val="00FA10FE"/>
    <w:rsid w:val="00FA1359"/>
    <w:rsid w:val="00FA1AA5"/>
    <w:rsid w:val="00FA1ED1"/>
    <w:rsid w:val="00FA22B8"/>
    <w:rsid w:val="00FA48F3"/>
    <w:rsid w:val="00FA52E9"/>
    <w:rsid w:val="00FA641C"/>
    <w:rsid w:val="00FA663A"/>
    <w:rsid w:val="00FB0C19"/>
    <w:rsid w:val="00FB3F90"/>
    <w:rsid w:val="00FB6313"/>
    <w:rsid w:val="00FC0588"/>
    <w:rsid w:val="00FC1694"/>
    <w:rsid w:val="00FC1C08"/>
    <w:rsid w:val="00FC3209"/>
    <w:rsid w:val="00FC65A4"/>
    <w:rsid w:val="00FC7637"/>
    <w:rsid w:val="00FC77C3"/>
    <w:rsid w:val="00FD60DC"/>
    <w:rsid w:val="00FE1C53"/>
    <w:rsid w:val="00FE427D"/>
    <w:rsid w:val="00FE50A7"/>
    <w:rsid w:val="00FE65FE"/>
    <w:rsid w:val="00FE73D0"/>
    <w:rsid w:val="00FE7736"/>
    <w:rsid w:val="00FE7947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4F605"/>
  <w15:docId w15:val="{26394F12-0EE6-455E-8C05-637397D3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382" w:hanging="28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Rubrik2">
    <w:name w:val="heading 2"/>
    <w:basedOn w:val="Normal"/>
    <w:uiPriority w:val="1"/>
    <w:qFormat/>
    <w:pPr>
      <w:ind w:left="462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Rubrik3">
    <w:name w:val="heading 3"/>
    <w:basedOn w:val="Normal"/>
    <w:uiPriority w:val="1"/>
    <w:qFormat/>
    <w:pPr>
      <w:ind w:left="102"/>
      <w:outlineLvl w:val="2"/>
    </w:pPr>
    <w:rPr>
      <w:rFonts w:ascii="Times New Roman" w:eastAsia="Times New Roman" w:hAnsi="Times New Roman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D7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39"/>
    <w:qFormat/>
    <w:pPr>
      <w:spacing w:before="100"/>
      <w:ind w:left="342" w:hanging="240"/>
    </w:pPr>
    <w:rPr>
      <w:rFonts w:ascii="Times New Roman" w:eastAsia="Times New Roman" w:hAnsi="Times New Roman"/>
      <w:b/>
      <w:bCs/>
      <w:sz w:val="24"/>
      <w:szCs w:val="24"/>
    </w:rPr>
  </w:style>
  <w:style w:type="paragraph" w:styleId="Innehll2">
    <w:name w:val="toc 2"/>
    <w:basedOn w:val="Normal"/>
    <w:uiPriority w:val="39"/>
    <w:qFormat/>
    <w:pPr>
      <w:spacing w:before="40"/>
      <w:ind w:left="342" w:hanging="440"/>
    </w:pPr>
    <w:rPr>
      <w:rFonts w:ascii="Times New Roman" w:eastAsia="Times New Roman" w:hAnsi="Times New Roman"/>
      <w:b/>
      <w:bCs/>
      <w:i/>
    </w:rPr>
  </w:style>
  <w:style w:type="paragraph" w:styleId="Innehll3">
    <w:name w:val="toc 3"/>
    <w:basedOn w:val="Normal"/>
    <w:uiPriority w:val="39"/>
    <w:qFormat/>
    <w:pPr>
      <w:spacing w:before="100"/>
      <w:ind w:left="702" w:hanging="360"/>
    </w:pPr>
    <w:rPr>
      <w:rFonts w:ascii="Times New Roman" w:eastAsia="Times New Roman" w:hAnsi="Times New Roman"/>
      <w:sz w:val="24"/>
      <w:szCs w:val="24"/>
    </w:rPr>
  </w:style>
  <w:style w:type="paragraph" w:styleId="Brd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B220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2099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17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917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9175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17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1756"/>
    <w:rPr>
      <w:b/>
      <w:bCs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042A1"/>
    <w:pPr>
      <w:widowControl/>
    </w:pPr>
    <w:rPr>
      <w:rFonts w:ascii="Times New Roman" w:hAnsi="Times New Roman"/>
      <w:sz w:val="20"/>
      <w:szCs w:val="20"/>
      <w:lang w:val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042A1"/>
    <w:rPr>
      <w:rFonts w:ascii="Times New Roman" w:hAnsi="Times New Roman"/>
      <w:sz w:val="20"/>
      <w:szCs w:val="20"/>
      <w:lang w:val="sv-SE"/>
    </w:rPr>
  </w:style>
  <w:style w:type="paragraph" w:customStyle="1" w:styleId="Default">
    <w:name w:val="Default"/>
    <w:rsid w:val="00D042A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042A1"/>
    <w:rPr>
      <w:vertAlign w:val="superscript"/>
    </w:rPr>
  </w:style>
  <w:style w:type="paragraph" w:customStyle="1" w:styleId="qowt-stl-brdtext">
    <w:name w:val="qowt-stl-brödtext"/>
    <w:basedOn w:val="Normal"/>
    <w:rsid w:val="003B51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7D73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b">
    <w:name w:val="Normal (Web)"/>
    <w:basedOn w:val="Normal"/>
    <w:uiPriority w:val="99"/>
    <w:semiHidden/>
    <w:unhideWhenUsed/>
    <w:rsid w:val="00426A91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qowt-font3-arial">
    <w:name w:val="qowt-font3-arial"/>
    <w:basedOn w:val="Standardstycketeckensnitt"/>
    <w:rsid w:val="00A1356E"/>
  </w:style>
  <w:style w:type="paragraph" w:customStyle="1" w:styleId="qowt-li-6316402850">
    <w:name w:val="qowt-li-631640285_0"/>
    <w:basedOn w:val="Normal"/>
    <w:rsid w:val="00A135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3D1067"/>
    <w:pPr>
      <w:widowControl/>
    </w:pPr>
  </w:style>
  <w:style w:type="paragraph" w:styleId="Sidhuvud">
    <w:name w:val="header"/>
    <w:basedOn w:val="Normal"/>
    <w:link w:val="SidhuvudChar"/>
    <w:uiPriority w:val="99"/>
    <w:unhideWhenUsed/>
    <w:rsid w:val="007F0D7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F0D7E"/>
  </w:style>
  <w:style w:type="paragraph" w:styleId="Sidfot">
    <w:name w:val="footer"/>
    <w:basedOn w:val="Normal"/>
    <w:link w:val="SidfotChar"/>
    <w:uiPriority w:val="99"/>
    <w:unhideWhenUsed/>
    <w:rsid w:val="007F0D7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F0D7E"/>
  </w:style>
  <w:style w:type="character" w:styleId="Nmn">
    <w:name w:val="Mention"/>
    <w:basedOn w:val="Standardstycketeckensnitt"/>
    <w:uiPriority w:val="99"/>
    <w:unhideWhenUsed/>
    <w:rsid w:val="00C619D9"/>
    <w:rPr>
      <w:color w:val="2B579A"/>
      <w:shd w:val="clear" w:color="auto" w:fill="E1DFDD"/>
    </w:rPr>
  </w:style>
  <w:style w:type="paragraph" w:styleId="Rubrik">
    <w:name w:val="Title"/>
    <w:aliases w:val="Huvudrubrik"/>
    <w:basedOn w:val="Normal"/>
    <w:next w:val="Normal"/>
    <w:link w:val="RubrikChar"/>
    <w:autoRedefine/>
    <w:uiPriority w:val="10"/>
    <w:qFormat/>
    <w:rsid w:val="00720596"/>
    <w:pPr>
      <w:widowControl/>
      <w:spacing w:before="100" w:beforeAutospacing="1" w:after="100" w:afterAutospacing="1"/>
      <w:contextualSpacing/>
      <w:textboxTightWrap w:val="allLines"/>
    </w:pPr>
    <w:rPr>
      <w:rFonts w:ascii="Source Sans Pro Black" w:eastAsiaTheme="majorEastAsia" w:hAnsi="Source Sans Pro Black" w:cstheme="majorBidi"/>
      <w:b/>
      <w:color w:val="9E1863"/>
      <w:spacing w:val="-10"/>
      <w:kern w:val="28"/>
      <w:sz w:val="104"/>
      <w:szCs w:val="56"/>
      <w:lang w:val="sv-SE"/>
    </w:rPr>
  </w:style>
  <w:style w:type="character" w:customStyle="1" w:styleId="RubrikChar">
    <w:name w:val="Rubrik Char"/>
    <w:aliases w:val="Huvudrubrik Char"/>
    <w:basedOn w:val="Standardstycketeckensnitt"/>
    <w:link w:val="Rubrik"/>
    <w:uiPriority w:val="10"/>
    <w:rsid w:val="00720596"/>
    <w:rPr>
      <w:rFonts w:ascii="Source Sans Pro Black" w:eastAsiaTheme="majorEastAsia" w:hAnsi="Source Sans Pro Black" w:cstheme="majorBidi"/>
      <w:b/>
      <w:color w:val="9E1863"/>
      <w:spacing w:val="-10"/>
      <w:kern w:val="28"/>
      <w:sz w:val="104"/>
      <w:szCs w:val="56"/>
      <w:lang w:val="sv-SE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720596"/>
    <w:pPr>
      <w:widowControl/>
      <w:numPr>
        <w:ilvl w:val="1"/>
      </w:numPr>
      <w:spacing w:after="160" w:line="259" w:lineRule="auto"/>
    </w:pPr>
    <w:rPr>
      <w:rFonts w:ascii="Source Sans Pro Black" w:eastAsiaTheme="minorEastAsia" w:hAnsi="Source Sans Pro Black"/>
      <w:color w:val="3B3B3B"/>
      <w:spacing w:val="15"/>
      <w:sz w:val="52"/>
      <w:lang w:val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0596"/>
    <w:rPr>
      <w:rFonts w:ascii="Source Sans Pro Black" w:eastAsiaTheme="minorEastAsia" w:hAnsi="Source Sans Pro Black"/>
      <w:color w:val="3B3B3B"/>
      <w:spacing w:val="15"/>
      <w:sz w:val="52"/>
      <w:lang w:val="sv-SE"/>
    </w:rPr>
  </w:style>
  <w:style w:type="character" w:styleId="Stark">
    <w:name w:val="Strong"/>
    <w:aliases w:val="Ingress"/>
    <w:basedOn w:val="Standardstycketeckensnitt"/>
    <w:uiPriority w:val="22"/>
    <w:qFormat/>
    <w:rsid w:val="00720596"/>
    <w:rPr>
      <w:rFonts w:ascii="Source Sans Pro" w:hAnsi="Source Sans Pro"/>
      <w:b w:val="0"/>
      <w:bCs/>
      <w:sz w:val="28"/>
    </w:rPr>
  </w:style>
  <w:style w:type="table" w:styleId="Tabellrutnt">
    <w:name w:val="Table Grid"/>
    <w:basedOn w:val="Normaltabell"/>
    <w:uiPriority w:val="39"/>
    <w:rsid w:val="00720596"/>
    <w:pPr>
      <w:widowControl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Title">
    <w:name w:val="CustomTitle"/>
    <w:basedOn w:val="Rubrik"/>
    <w:link w:val="CustomTitleChar"/>
    <w:qFormat/>
    <w:rsid w:val="00720596"/>
    <w:rPr>
      <w:sz w:val="72"/>
    </w:rPr>
  </w:style>
  <w:style w:type="character" w:customStyle="1" w:styleId="CustomTitleChar">
    <w:name w:val="CustomTitle Char"/>
    <w:basedOn w:val="RubrikChar"/>
    <w:link w:val="CustomTitle"/>
    <w:rsid w:val="00720596"/>
    <w:rPr>
      <w:rFonts w:ascii="Source Sans Pro Black" w:eastAsiaTheme="majorEastAsia" w:hAnsi="Source Sans Pro Black" w:cstheme="majorBidi"/>
      <w:b/>
      <w:color w:val="9E1863"/>
      <w:spacing w:val="-10"/>
      <w:kern w:val="28"/>
      <w:sz w:val="72"/>
      <w:szCs w:val="56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566DE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0566DE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B25A0A"/>
    <w:rPr>
      <w:color w:val="808080"/>
    </w:rPr>
  </w:style>
  <w:style w:type="character" w:customStyle="1" w:styleId="cf01">
    <w:name w:val="cf01"/>
    <w:basedOn w:val="Standardstycketeckensnitt"/>
    <w:rsid w:val="00A429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69499AEEEF4B2282FBD6B19D176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5DDF39-A00A-4C5E-B031-270712A85FFE}"/>
      </w:docPartPr>
      <w:docPartBody>
        <w:p w:rsidR="00676C68" w:rsidRDefault="005762D3" w:rsidP="005762D3">
          <w:pPr>
            <w:pStyle w:val="CC69499AEEEF4B2282FBD6B19D1760A0"/>
          </w:pPr>
          <w:r w:rsidRPr="005250C2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D3"/>
    <w:rsid w:val="00073965"/>
    <w:rsid w:val="0025029F"/>
    <w:rsid w:val="003B3E08"/>
    <w:rsid w:val="003C193F"/>
    <w:rsid w:val="003F24C7"/>
    <w:rsid w:val="005762D3"/>
    <w:rsid w:val="005F4CC8"/>
    <w:rsid w:val="00661F9F"/>
    <w:rsid w:val="00676C68"/>
    <w:rsid w:val="006F14E8"/>
    <w:rsid w:val="00745FEB"/>
    <w:rsid w:val="007777E8"/>
    <w:rsid w:val="00854FB8"/>
    <w:rsid w:val="00A5578C"/>
    <w:rsid w:val="00B55D10"/>
    <w:rsid w:val="00BF6DB1"/>
    <w:rsid w:val="00DB0B39"/>
    <w:rsid w:val="00E1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762D3"/>
    <w:rPr>
      <w:color w:val="808080"/>
    </w:rPr>
  </w:style>
  <w:style w:type="paragraph" w:customStyle="1" w:styleId="CC69499AEEEF4B2282FBD6B19D1760A0">
    <w:name w:val="CC69499AEEEF4B2282FBD6B19D1760A0"/>
    <w:rsid w:val="00576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EC8E1DA3B214CB7A864332A7EE108" ma:contentTypeVersion="13" ma:contentTypeDescription="Skapa ett nytt dokument." ma:contentTypeScope="" ma:versionID="16b1d1fc73f06dffc5492408b48e5b94">
  <xsd:schema xmlns:xsd="http://www.w3.org/2001/XMLSchema" xmlns:xs="http://www.w3.org/2001/XMLSchema" xmlns:p="http://schemas.microsoft.com/office/2006/metadata/properties" xmlns:ns2="6f735935-4709-487b-813c-ad05f90b3d14" xmlns:ns3="105defc7-f35b-419a-a34c-5503da78f51e" targetNamespace="http://schemas.microsoft.com/office/2006/metadata/properties" ma:root="true" ma:fieldsID="acf06ef024b5c7e14fa3d00d5dbcffae" ns2:_="" ns3:_="">
    <xsd:import namespace="6f735935-4709-487b-813c-ad05f90b3d14"/>
    <xsd:import namespace="105defc7-f35b-419a-a34c-5503da78f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35935-4709-487b-813c-ad05f90b3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efc7-f35b-419a-a34c-5503da78f5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e24d30-d00c-4b51-ae72-f6bb679568ab}" ma:internalName="TaxCatchAll" ma:showField="CatchAllData" ma:web="105defc7-f35b-419a-a34c-5503da78f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5defc7-f35b-419a-a34c-5503da78f51e" xsi:nil="true"/>
    <lcf76f155ced4ddcb4097134ff3c332f xmlns="6f735935-4709-487b-813c-ad05f90b3d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8B6660-52C4-4175-A7D4-6CCC238B4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FD733-57D8-4800-8643-9A2B97DE1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35935-4709-487b-813c-ad05f90b3d14"/>
    <ds:schemaRef ds:uri="105defc7-f35b-419a-a34c-5503da78f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1C004-A327-48E5-9F66-974C8F19A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138AF-F74C-40CA-8F4A-B5CD8F106622}">
  <ds:schemaRefs>
    <ds:schemaRef ds:uri="http://schemas.microsoft.com/office/2006/metadata/properties"/>
    <ds:schemaRef ds:uri="http://schemas.microsoft.com/office/infopath/2007/PartnerControls"/>
    <ds:schemaRef ds:uri="105defc7-f35b-419a-a34c-5503da78f51e"/>
    <ds:schemaRef ds:uri="6f735935-4709-487b-813c-ad05f90b3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1074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Jönköpings Kommun</Company>
  <LinksUpToDate>false</LinksUpToDate>
  <CharactersWithSpaces>6759</CharactersWithSpaces>
  <SharedDoc>false</SharedDoc>
  <HLinks>
    <vt:vector size="114" baseType="variant">
      <vt:variant>
        <vt:i4>1441852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_Toc158111444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_Toc158111443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_Toc158111442</vt:lpwstr>
      </vt:variant>
      <vt:variant>
        <vt:i4>1441852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_Toc158111441</vt:lpwstr>
      </vt:variant>
      <vt:variant>
        <vt:i4>1441852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_Toc158111440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_Toc158111439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_Toc158111438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_Toc158111437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_Toc158111436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_Toc158111435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_Toc158111434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_Toc158111433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_Toc158111432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_Toc158111431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_Toc158111430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_Toc158111429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_Toc158111428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_Toc158111427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_Toc158111426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Charlie Lindström</dc:creator>
  <cp:lastModifiedBy>Angelica Sorio Wiklund</cp:lastModifiedBy>
  <cp:revision>26</cp:revision>
  <cp:lastPrinted>2024-02-20T18:17:00Z</cp:lastPrinted>
  <dcterms:created xsi:type="dcterms:W3CDTF">2024-02-20T14:44:00Z</dcterms:created>
  <dcterms:modified xsi:type="dcterms:W3CDTF">2025-02-07T12:17:00Z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LastSaved">
    <vt:filetime>2017-06-09T00:00:00Z</vt:filetime>
  </property>
  <property fmtid="{D5CDD505-2E9C-101B-9397-08002B2CF9AE}" pid="4" name="BackOfficeType">
    <vt:lpwstr>growBusiness Solutions</vt:lpwstr>
  </property>
  <property fmtid="{D5CDD505-2E9C-101B-9397-08002B2CF9AE}" pid="5" name="Server">
    <vt:lpwstr>public360.lul.se</vt:lpwstr>
  </property>
  <property fmtid="{D5CDD505-2E9C-101B-9397-08002B2CF9AE}" pid="6" name="Protocol">
    <vt:lpwstr>on</vt:lpwstr>
  </property>
  <property fmtid="{D5CDD505-2E9C-101B-9397-08002B2CF9AE}" pid="7" name="Site">
    <vt:lpwstr>/locator.aspx</vt:lpwstr>
  </property>
  <property fmtid="{D5CDD505-2E9C-101B-9397-08002B2CF9AE}" pid="8" name="FileID">
    <vt:lpwstr>273165</vt:lpwstr>
  </property>
  <property fmtid="{D5CDD505-2E9C-101B-9397-08002B2CF9AE}" pid="9" name="VerID">
    <vt:lpwstr>0</vt:lpwstr>
  </property>
  <property fmtid="{D5CDD505-2E9C-101B-9397-08002B2CF9AE}" pid="10" name="FilePath">
    <vt:lpwstr>\\LUL-NET\dfsLUL\System\LUL\P360-Data\360users\work\lul-net\kaj016</vt:lpwstr>
  </property>
  <property fmtid="{D5CDD505-2E9C-101B-9397-08002B2CF9AE}" pid="11" name="FileName">
    <vt:lpwstr>LS2017-0490-1 Ägardirektiv Gamla Uppsala Buss 171129 SLUTLIG.2.docx 273165_237981_0.DOCX</vt:lpwstr>
  </property>
  <property fmtid="{D5CDD505-2E9C-101B-9397-08002B2CF9AE}" pid="12" name="FullFileName">
    <vt:lpwstr>\\LUL-NET\dfsLUL\System\LUL\P360-Data\360users\work\lul-net\kaj016\LS2017-0490-1 Ägardirektiv Gamla Uppsala Buss 171129 SLUTLIG.2.docx 273165_237981_0.DOCX</vt:lpwstr>
  </property>
  <property fmtid="{D5CDD505-2E9C-101B-9397-08002B2CF9AE}" pid="13" name="ContentTypeId">
    <vt:lpwstr>0x0101001E8EC8E1DA3B214CB7A864332A7EE108</vt:lpwstr>
  </property>
  <property fmtid="{D5CDD505-2E9C-101B-9397-08002B2CF9AE}" pid="14" name="sipTrackRevision">
    <vt:lpwstr>true</vt:lpwstr>
  </property>
  <property fmtid="{D5CDD505-2E9C-101B-9397-08002B2CF9AE}" pid="15" name="MediaServiceImageTags">
    <vt:lpwstr/>
  </property>
</Properties>
</file>