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34A8" w14:textId="63326390" w:rsidR="00D76492" w:rsidRDefault="00D76492">
      <w:pPr>
        <w:rPr>
          <w:rFonts w:ascii="Times New Roman" w:hAnsi="Times New Roman" w:cs="Times New Roman"/>
          <w:b/>
          <w:bCs/>
          <w:color w:val="222222"/>
          <w:sz w:val="24"/>
          <w:szCs w:val="24"/>
          <w:shd w:val="clear" w:color="auto" w:fill="FFFFFF"/>
          <w:lang w:val="sv-SE"/>
        </w:rPr>
      </w:pPr>
      <w:r>
        <w:rPr>
          <w:rFonts w:ascii="Times New Roman" w:hAnsi="Times New Roman" w:cs="Times New Roman"/>
          <w:b/>
          <w:bCs/>
          <w:color w:val="222222"/>
          <w:sz w:val="24"/>
          <w:szCs w:val="24"/>
          <w:shd w:val="clear" w:color="auto" w:fill="FFFFFF"/>
          <w:lang w:val="sv-SE"/>
        </w:rPr>
        <w:t xml:space="preserve">Lång sammanfattning </w:t>
      </w:r>
    </w:p>
    <w:p w14:paraId="69490C8B" w14:textId="7626FCBF" w:rsidR="00BE0C8D" w:rsidRDefault="00BE0C8D">
      <w:pPr>
        <w:rPr>
          <w:rFonts w:ascii="Times New Roman" w:hAnsi="Times New Roman" w:cs="Times New Roman"/>
          <w:color w:val="222222"/>
          <w:sz w:val="24"/>
          <w:szCs w:val="24"/>
          <w:shd w:val="clear" w:color="auto" w:fill="FFFFFF"/>
          <w:lang w:val="sv-SE"/>
        </w:rPr>
      </w:pPr>
      <w:r w:rsidRPr="00BE0C8D">
        <w:rPr>
          <w:rFonts w:ascii="Times New Roman" w:hAnsi="Times New Roman" w:cs="Times New Roman"/>
          <w:b/>
          <w:bCs/>
          <w:color w:val="222222"/>
          <w:sz w:val="24"/>
          <w:szCs w:val="24"/>
          <w:shd w:val="clear" w:color="auto" w:fill="FFFFFF"/>
          <w:lang w:val="sv-SE"/>
        </w:rPr>
        <w:t>Titel:</w:t>
      </w:r>
      <w:r>
        <w:rPr>
          <w:rFonts w:ascii="Times New Roman" w:hAnsi="Times New Roman" w:cs="Times New Roman"/>
          <w:color w:val="222222"/>
          <w:sz w:val="24"/>
          <w:szCs w:val="24"/>
          <w:shd w:val="clear" w:color="auto" w:fill="FFFFFF"/>
          <w:lang w:val="sv-SE"/>
        </w:rPr>
        <w:t xml:space="preserve"> Barriärer och förutsättningar gällande föräldrastöd till och psykisk hälsa hos mödrar med intellektuell funktionsnedsättning</w:t>
      </w:r>
    </w:p>
    <w:p w14:paraId="51E10FDC" w14:textId="4B0F4F33" w:rsidR="00BE0C8D" w:rsidRPr="00360844" w:rsidRDefault="00BE0C8D">
      <w:pPr>
        <w:rPr>
          <w:rFonts w:ascii="Times New Roman" w:hAnsi="Times New Roman" w:cs="Times New Roman"/>
          <w:color w:val="222222"/>
          <w:sz w:val="24"/>
          <w:szCs w:val="24"/>
          <w:shd w:val="clear" w:color="auto" w:fill="FFFFFF"/>
          <w:lang w:val="sv-SE"/>
        </w:rPr>
      </w:pPr>
      <w:r w:rsidRPr="00BE0C8D">
        <w:rPr>
          <w:rFonts w:ascii="Times New Roman" w:hAnsi="Times New Roman" w:cs="Times New Roman"/>
          <w:b/>
          <w:bCs/>
          <w:color w:val="222222"/>
          <w:sz w:val="24"/>
          <w:szCs w:val="24"/>
          <w:shd w:val="clear" w:color="auto" w:fill="FFFFFF"/>
          <w:lang w:val="sv-SE"/>
        </w:rPr>
        <w:t>Sammanfattning:</w:t>
      </w:r>
      <w:r>
        <w:rPr>
          <w:rFonts w:ascii="Times New Roman" w:hAnsi="Times New Roman" w:cs="Times New Roman"/>
          <w:color w:val="222222"/>
          <w:sz w:val="24"/>
          <w:szCs w:val="24"/>
          <w:shd w:val="clear" w:color="auto" w:fill="FFFFFF"/>
          <w:lang w:val="sv-SE"/>
        </w:rPr>
        <w:t xml:space="preserve"> </w:t>
      </w:r>
      <w:r w:rsidR="00D15F45">
        <w:rPr>
          <w:rFonts w:ascii="Times New Roman" w:hAnsi="Times New Roman" w:cs="Times New Roman"/>
          <w:color w:val="222222"/>
          <w:sz w:val="24"/>
          <w:szCs w:val="24"/>
          <w:shd w:val="clear" w:color="auto" w:fill="FFFFFF"/>
          <w:lang w:val="sv-SE"/>
        </w:rPr>
        <w:t xml:space="preserve">Mödrar </w:t>
      </w:r>
      <w:r>
        <w:rPr>
          <w:rFonts w:ascii="Times New Roman" w:hAnsi="Times New Roman" w:cs="Times New Roman"/>
          <w:color w:val="222222"/>
          <w:sz w:val="24"/>
          <w:szCs w:val="24"/>
          <w:shd w:val="clear" w:color="auto" w:fill="FFFFFF"/>
          <w:lang w:val="sv-SE"/>
        </w:rPr>
        <w:t xml:space="preserve">med intellektuell funktionsnedsättning </w:t>
      </w:r>
      <w:r w:rsidR="00D15F45">
        <w:rPr>
          <w:rFonts w:ascii="Times New Roman" w:hAnsi="Times New Roman" w:cs="Times New Roman"/>
          <w:color w:val="222222"/>
          <w:sz w:val="24"/>
          <w:szCs w:val="24"/>
          <w:shd w:val="clear" w:color="auto" w:fill="FFFFFF"/>
          <w:lang w:val="sv-SE"/>
        </w:rPr>
        <w:t xml:space="preserve">(IF) har en kraftigt ökad risk för psykisk ohälsa före, under och efter sina graviditeter. Detta utgör </w:t>
      </w:r>
      <w:r w:rsidR="000D40DC">
        <w:rPr>
          <w:rFonts w:ascii="Times New Roman" w:hAnsi="Times New Roman" w:cs="Times New Roman"/>
          <w:color w:val="222222"/>
          <w:sz w:val="24"/>
          <w:szCs w:val="24"/>
          <w:shd w:val="clear" w:color="auto" w:fill="FFFFFF"/>
          <w:lang w:val="sv-SE"/>
        </w:rPr>
        <w:t xml:space="preserve">– </w:t>
      </w:r>
      <w:r w:rsidR="00D15F45">
        <w:rPr>
          <w:rFonts w:ascii="Times New Roman" w:hAnsi="Times New Roman" w:cs="Times New Roman"/>
          <w:color w:val="222222"/>
          <w:sz w:val="24"/>
          <w:szCs w:val="24"/>
          <w:shd w:val="clear" w:color="auto" w:fill="FFFFFF"/>
          <w:lang w:val="sv-SE"/>
        </w:rPr>
        <w:t xml:space="preserve">liksom fattigdom, social isolering och </w:t>
      </w:r>
      <w:r w:rsidR="00657D0F">
        <w:rPr>
          <w:rFonts w:ascii="Times New Roman" w:hAnsi="Times New Roman" w:cs="Times New Roman"/>
          <w:color w:val="222222"/>
          <w:sz w:val="24"/>
          <w:szCs w:val="24"/>
          <w:shd w:val="clear" w:color="auto" w:fill="FFFFFF"/>
          <w:lang w:val="sv-SE"/>
        </w:rPr>
        <w:t xml:space="preserve">traumatisering </w:t>
      </w:r>
      <w:r w:rsidR="000D40DC">
        <w:rPr>
          <w:rFonts w:ascii="Times New Roman" w:hAnsi="Times New Roman" w:cs="Times New Roman"/>
          <w:color w:val="222222"/>
          <w:sz w:val="24"/>
          <w:szCs w:val="24"/>
          <w:shd w:val="clear" w:color="auto" w:fill="FFFFFF"/>
          <w:lang w:val="sv-SE"/>
        </w:rPr>
        <w:t xml:space="preserve">– </w:t>
      </w:r>
      <w:r>
        <w:rPr>
          <w:rFonts w:ascii="Times New Roman" w:hAnsi="Times New Roman" w:cs="Times New Roman"/>
          <w:color w:val="222222"/>
          <w:sz w:val="24"/>
          <w:szCs w:val="24"/>
          <w:shd w:val="clear" w:color="auto" w:fill="FFFFFF"/>
          <w:lang w:val="sv-SE"/>
        </w:rPr>
        <w:t>en riskfaktor i</w:t>
      </w:r>
      <w:r w:rsidR="00D15F45">
        <w:rPr>
          <w:rFonts w:ascii="Times New Roman" w:hAnsi="Times New Roman" w:cs="Times New Roman"/>
          <w:color w:val="222222"/>
          <w:sz w:val="24"/>
          <w:szCs w:val="24"/>
          <w:shd w:val="clear" w:color="auto" w:fill="FFFFFF"/>
          <w:lang w:val="sv-SE"/>
        </w:rPr>
        <w:t xml:space="preserve"> </w:t>
      </w:r>
      <w:r>
        <w:rPr>
          <w:rFonts w:ascii="Times New Roman" w:hAnsi="Times New Roman" w:cs="Times New Roman"/>
          <w:color w:val="222222"/>
          <w:sz w:val="24"/>
          <w:szCs w:val="24"/>
          <w:shd w:val="clear" w:color="auto" w:fill="FFFFFF"/>
          <w:lang w:val="sv-SE"/>
        </w:rPr>
        <w:t>föräldraskap</w:t>
      </w:r>
      <w:r w:rsidR="000D40DC">
        <w:rPr>
          <w:rFonts w:ascii="Times New Roman" w:hAnsi="Times New Roman" w:cs="Times New Roman"/>
          <w:color w:val="222222"/>
          <w:sz w:val="24"/>
          <w:szCs w:val="24"/>
          <w:shd w:val="clear" w:color="auto" w:fill="FFFFFF"/>
          <w:lang w:val="sv-SE"/>
        </w:rPr>
        <w:t>et</w:t>
      </w:r>
      <w:r w:rsidR="00D15F45">
        <w:rPr>
          <w:rFonts w:ascii="Times New Roman" w:hAnsi="Times New Roman" w:cs="Times New Roman"/>
          <w:color w:val="222222"/>
          <w:sz w:val="24"/>
          <w:szCs w:val="24"/>
          <w:shd w:val="clear" w:color="auto" w:fill="FFFFFF"/>
          <w:lang w:val="sv-SE"/>
        </w:rPr>
        <w:t xml:space="preserve">. Mödrarna får </w:t>
      </w:r>
      <w:r w:rsidR="000D40DC">
        <w:rPr>
          <w:rFonts w:ascii="Times New Roman" w:hAnsi="Times New Roman" w:cs="Times New Roman"/>
          <w:color w:val="222222"/>
          <w:sz w:val="24"/>
          <w:szCs w:val="24"/>
          <w:shd w:val="clear" w:color="auto" w:fill="FFFFFF"/>
          <w:lang w:val="sv-SE"/>
        </w:rPr>
        <w:t xml:space="preserve">ofta </w:t>
      </w:r>
      <w:r w:rsidR="00D15F45">
        <w:rPr>
          <w:rFonts w:ascii="Times New Roman" w:hAnsi="Times New Roman" w:cs="Times New Roman"/>
          <w:color w:val="222222"/>
          <w:sz w:val="24"/>
          <w:szCs w:val="24"/>
          <w:shd w:val="clear" w:color="auto" w:fill="FFFFFF"/>
          <w:lang w:val="sv-SE"/>
        </w:rPr>
        <w:t>stöd från olika verksamhete</w:t>
      </w:r>
      <w:r w:rsidR="000D40DC">
        <w:rPr>
          <w:rFonts w:ascii="Times New Roman" w:hAnsi="Times New Roman" w:cs="Times New Roman"/>
          <w:color w:val="222222"/>
          <w:sz w:val="24"/>
          <w:szCs w:val="24"/>
          <w:shd w:val="clear" w:color="auto" w:fill="FFFFFF"/>
          <w:lang w:val="sv-SE"/>
        </w:rPr>
        <w:t xml:space="preserve">r, men </w:t>
      </w:r>
      <w:r w:rsidR="00657D0F">
        <w:rPr>
          <w:rFonts w:ascii="Times New Roman" w:hAnsi="Times New Roman" w:cs="Times New Roman"/>
          <w:color w:val="222222"/>
          <w:sz w:val="24"/>
          <w:szCs w:val="24"/>
          <w:shd w:val="clear" w:color="auto" w:fill="FFFFFF"/>
          <w:lang w:val="sv-SE"/>
        </w:rPr>
        <w:t xml:space="preserve">detta </w:t>
      </w:r>
      <w:r w:rsidR="000D40DC">
        <w:rPr>
          <w:rFonts w:ascii="Times New Roman" w:hAnsi="Times New Roman" w:cs="Times New Roman"/>
          <w:color w:val="222222"/>
          <w:sz w:val="24"/>
          <w:szCs w:val="24"/>
          <w:shd w:val="clear" w:color="auto" w:fill="FFFFFF"/>
          <w:lang w:val="sv-SE"/>
        </w:rPr>
        <w:t>är ofta fragmenterat och sällan anpassat till</w:t>
      </w:r>
      <w:r w:rsidR="00657D0F">
        <w:rPr>
          <w:rFonts w:ascii="Times New Roman" w:hAnsi="Times New Roman" w:cs="Times New Roman"/>
          <w:color w:val="222222"/>
          <w:sz w:val="24"/>
          <w:szCs w:val="24"/>
          <w:shd w:val="clear" w:color="auto" w:fill="FFFFFF"/>
          <w:lang w:val="sv-SE"/>
        </w:rPr>
        <w:t xml:space="preserve"> deras</w:t>
      </w:r>
      <w:r w:rsidR="000D40DC">
        <w:rPr>
          <w:rFonts w:ascii="Times New Roman" w:hAnsi="Times New Roman" w:cs="Times New Roman"/>
          <w:color w:val="222222"/>
          <w:sz w:val="24"/>
          <w:szCs w:val="24"/>
          <w:shd w:val="clear" w:color="auto" w:fill="FFFFFF"/>
          <w:lang w:val="sv-SE"/>
        </w:rPr>
        <w:t xml:space="preserve"> inlärningsmässiga och kontextuella behov. Det </w:t>
      </w:r>
      <w:r w:rsidR="00360844">
        <w:rPr>
          <w:rFonts w:ascii="Times New Roman" w:hAnsi="Times New Roman" w:cs="Times New Roman"/>
          <w:color w:val="222222"/>
          <w:sz w:val="24"/>
          <w:szCs w:val="24"/>
          <w:shd w:val="clear" w:color="auto" w:fill="FFFFFF"/>
          <w:lang w:val="sv-SE"/>
        </w:rPr>
        <w:t xml:space="preserve">förekommer </w:t>
      </w:r>
      <w:r w:rsidR="000D40DC">
        <w:rPr>
          <w:rFonts w:ascii="Times New Roman" w:hAnsi="Times New Roman" w:cs="Times New Roman"/>
          <w:color w:val="222222"/>
          <w:sz w:val="24"/>
          <w:szCs w:val="24"/>
          <w:shd w:val="clear" w:color="auto" w:fill="FFFFFF"/>
          <w:lang w:val="sv-SE"/>
        </w:rPr>
        <w:t xml:space="preserve">också </w:t>
      </w:r>
      <w:r w:rsidR="00360844">
        <w:rPr>
          <w:rFonts w:ascii="Times New Roman" w:hAnsi="Times New Roman" w:cs="Times New Roman"/>
          <w:color w:val="222222"/>
          <w:sz w:val="24"/>
          <w:szCs w:val="24"/>
          <w:shd w:val="clear" w:color="auto" w:fill="FFFFFF"/>
          <w:lang w:val="sv-SE"/>
        </w:rPr>
        <w:t xml:space="preserve">en </w:t>
      </w:r>
      <w:r w:rsidR="000D40DC">
        <w:rPr>
          <w:rFonts w:ascii="Times New Roman" w:hAnsi="Times New Roman" w:cs="Times New Roman"/>
          <w:color w:val="222222"/>
          <w:sz w:val="24"/>
          <w:szCs w:val="24"/>
          <w:shd w:val="clear" w:color="auto" w:fill="FFFFFF"/>
          <w:lang w:val="sv-SE"/>
        </w:rPr>
        <w:t xml:space="preserve">missmatchning mellan vad föräldrar med IF önskar och vad yrkesverksamma fokuserar på: emedan föräldrar med IF betonar behov av respit och emotionellt stöd, så fokuserar yrkesverksamma ofta på praktiska behov. </w:t>
      </w:r>
      <w:r w:rsidR="00360844">
        <w:rPr>
          <w:rFonts w:ascii="Times New Roman" w:hAnsi="Times New Roman" w:cs="Times New Roman"/>
          <w:color w:val="222222"/>
          <w:sz w:val="24"/>
          <w:szCs w:val="24"/>
          <w:shd w:val="clear" w:color="auto" w:fill="FFFFFF"/>
          <w:lang w:val="sv-SE"/>
        </w:rPr>
        <w:t xml:space="preserve">Denna kvalitativa studie med yrkesverksamma undersökte därför upplevda barriärer relaterat till att ge stöd till föräldrar med IF kring psykisk (o)hälsa och föräldraskap, samt förutsättningar för en god praktik. </w:t>
      </w:r>
      <w:r w:rsidR="00360844" w:rsidRPr="00360844">
        <w:rPr>
          <w:rFonts w:ascii="Times New Roman" w:hAnsi="Times New Roman" w:cs="Times New Roman"/>
          <w:color w:val="222222"/>
          <w:sz w:val="24"/>
          <w:szCs w:val="24"/>
          <w:shd w:val="clear" w:color="auto" w:fill="FFFFFF"/>
          <w:lang w:val="sv-SE"/>
        </w:rPr>
        <w:t xml:space="preserve">13 yrkesverksamma </w:t>
      </w:r>
      <w:r w:rsidR="00657D0F">
        <w:rPr>
          <w:rFonts w:ascii="Times New Roman" w:hAnsi="Times New Roman" w:cs="Times New Roman"/>
          <w:color w:val="222222"/>
          <w:sz w:val="24"/>
          <w:szCs w:val="24"/>
          <w:shd w:val="clear" w:color="auto" w:fill="FFFFFF"/>
          <w:lang w:val="sv-SE"/>
        </w:rPr>
        <w:t>intervjuades</w:t>
      </w:r>
      <w:r w:rsidR="00360844" w:rsidRPr="00360844">
        <w:rPr>
          <w:rFonts w:ascii="Times New Roman" w:hAnsi="Times New Roman" w:cs="Times New Roman"/>
          <w:color w:val="222222"/>
          <w:sz w:val="24"/>
          <w:szCs w:val="24"/>
          <w:shd w:val="clear" w:color="auto" w:fill="FFFFFF"/>
          <w:lang w:val="sv-SE"/>
        </w:rPr>
        <w:t xml:space="preserve">, och </w:t>
      </w:r>
      <w:r w:rsidR="00360844">
        <w:rPr>
          <w:rFonts w:ascii="Times New Roman" w:hAnsi="Times New Roman" w:cs="Times New Roman"/>
          <w:color w:val="222222"/>
          <w:sz w:val="24"/>
          <w:szCs w:val="24"/>
          <w:shd w:val="clear" w:color="auto" w:fill="FFFFFF"/>
          <w:lang w:val="sv-SE"/>
        </w:rPr>
        <w:t xml:space="preserve">fick initialt ta del av resultaten </w:t>
      </w:r>
      <w:r w:rsidR="00360844" w:rsidRPr="00360844">
        <w:rPr>
          <w:rFonts w:ascii="Times New Roman" w:hAnsi="Times New Roman" w:cs="Times New Roman"/>
          <w:color w:val="222222"/>
          <w:sz w:val="24"/>
          <w:szCs w:val="24"/>
          <w:shd w:val="clear" w:color="auto" w:fill="FFFFFF"/>
          <w:lang w:val="sv-SE"/>
        </w:rPr>
        <w:t>från en relaterad s</w:t>
      </w:r>
      <w:r w:rsidR="00360844">
        <w:rPr>
          <w:rFonts w:ascii="Times New Roman" w:hAnsi="Times New Roman" w:cs="Times New Roman"/>
          <w:color w:val="222222"/>
          <w:sz w:val="24"/>
          <w:szCs w:val="24"/>
          <w:shd w:val="clear" w:color="auto" w:fill="FFFFFF"/>
          <w:lang w:val="sv-SE"/>
        </w:rPr>
        <w:t xml:space="preserve">tudie där föräldrar med IF intervjuats om upplevda skydds- och riskfaktorer. Forskarna fann två huvudteman. Det första temat benämndes som </w:t>
      </w:r>
      <w:r w:rsidR="00360844" w:rsidRPr="00360844">
        <w:rPr>
          <w:rFonts w:ascii="Times New Roman" w:hAnsi="Times New Roman" w:cs="Times New Roman"/>
          <w:i/>
          <w:iCs/>
          <w:color w:val="222222"/>
          <w:sz w:val="24"/>
          <w:szCs w:val="24"/>
          <w:shd w:val="clear" w:color="auto" w:fill="FFFFFF"/>
          <w:lang w:val="sv-SE"/>
        </w:rPr>
        <w:t>”barriärer för gott stöd”</w:t>
      </w:r>
      <w:r w:rsidR="00360844">
        <w:rPr>
          <w:rFonts w:ascii="Times New Roman" w:hAnsi="Times New Roman" w:cs="Times New Roman"/>
          <w:color w:val="222222"/>
          <w:sz w:val="24"/>
          <w:szCs w:val="24"/>
          <w:shd w:val="clear" w:color="auto" w:fill="FFFFFF"/>
          <w:lang w:val="sv-SE"/>
        </w:rPr>
        <w:t>. Undertemat ”</w:t>
      </w:r>
      <w:r w:rsidR="00360844" w:rsidRPr="009912CC">
        <w:rPr>
          <w:rFonts w:ascii="Times New Roman" w:hAnsi="Times New Roman" w:cs="Times New Roman"/>
          <w:i/>
          <w:iCs/>
          <w:color w:val="222222"/>
          <w:sz w:val="24"/>
          <w:szCs w:val="24"/>
          <w:shd w:val="clear" w:color="auto" w:fill="FFFFFF"/>
          <w:lang w:val="sv-SE"/>
        </w:rPr>
        <w:t>sårbar social kontext</w:t>
      </w:r>
      <w:r w:rsidR="00360844">
        <w:rPr>
          <w:rFonts w:ascii="Times New Roman" w:hAnsi="Times New Roman" w:cs="Times New Roman"/>
          <w:color w:val="222222"/>
          <w:sz w:val="24"/>
          <w:szCs w:val="24"/>
          <w:shd w:val="clear" w:color="auto" w:fill="FFFFFF"/>
          <w:lang w:val="sv-SE"/>
        </w:rPr>
        <w:t xml:space="preserve">” betonade </w:t>
      </w:r>
      <w:r w:rsidR="009912CC">
        <w:rPr>
          <w:rFonts w:ascii="Times New Roman" w:hAnsi="Times New Roman" w:cs="Times New Roman"/>
          <w:color w:val="222222"/>
          <w:sz w:val="24"/>
          <w:szCs w:val="24"/>
          <w:shd w:val="clear" w:color="auto" w:fill="FFFFFF"/>
          <w:lang w:val="sv-SE"/>
        </w:rPr>
        <w:t>hur yrkesverksamma ofta upplevde att kontextuella faktorer medförde mer påtagliga risk än föräldrarnas kognitiva svårigheter per se</w:t>
      </w:r>
      <w:r w:rsidR="00360844">
        <w:rPr>
          <w:rFonts w:ascii="Times New Roman" w:hAnsi="Times New Roman" w:cs="Times New Roman"/>
          <w:color w:val="222222"/>
          <w:sz w:val="24"/>
          <w:szCs w:val="24"/>
          <w:shd w:val="clear" w:color="auto" w:fill="FFFFFF"/>
          <w:lang w:val="sv-SE"/>
        </w:rPr>
        <w:t>.</w:t>
      </w:r>
      <w:r w:rsidR="009912CC">
        <w:rPr>
          <w:rFonts w:ascii="Times New Roman" w:hAnsi="Times New Roman" w:cs="Times New Roman"/>
          <w:color w:val="222222"/>
          <w:sz w:val="24"/>
          <w:szCs w:val="24"/>
          <w:shd w:val="clear" w:color="auto" w:fill="FFFFFF"/>
          <w:lang w:val="sv-SE"/>
        </w:rPr>
        <w:t xml:space="preserve"> Exempel på detta inkluderade fattigdom, svåra uppväxter med brist på positiva rollmodeller, samt utsatthet för partnervåld i vuxenlivet. Traumatisering upplevdes kopplat till både svårigheter i föräldraskapet och psykisk ohälsa hos föräldrarna. Undertemat </w:t>
      </w:r>
      <w:r w:rsidR="009912CC" w:rsidRPr="009912CC">
        <w:rPr>
          <w:rFonts w:ascii="Times New Roman" w:hAnsi="Times New Roman" w:cs="Times New Roman"/>
          <w:i/>
          <w:iCs/>
          <w:color w:val="222222"/>
          <w:sz w:val="24"/>
          <w:szCs w:val="24"/>
          <w:shd w:val="clear" w:color="auto" w:fill="FFFFFF"/>
          <w:lang w:val="sv-SE"/>
        </w:rPr>
        <w:t>”misstro mot systemet”</w:t>
      </w:r>
      <w:r w:rsidR="009912CC">
        <w:rPr>
          <w:rFonts w:ascii="Times New Roman" w:hAnsi="Times New Roman" w:cs="Times New Roman"/>
          <w:color w:val="222222"/>
          <w:sz w:val="24"/>
          <w:szCs w:val="24"/>
          <w:shd w:val="clear" w:color="auto" w:fill="FFFFFF"/>
          <w:lang w:val="sv-SE"/>
        </w:rPr>
        <w:t xml:space="preserve"> betonade föräldrarnas rädsla för att ta emot stöd, speciellt från socialtjänsten. Undertemat </w:t>
      </w:r>
      <w:r w:rsidR="009912CC" w:rsidRPr="009912CC">
        <w:rPr>
          <w:rFonts w:ascii="Times New Roman" w:hAnsi="Times New Roman" w:cs="Times New Roman"/>
          <w:i/>
          <w:iCs/>
          <w:color w:val="222222"/>
          <w:sz w:val="24"/>
          <w:szCs w:val="24"/>
          <w:shd w:val="clear" w:color="auto" w:fill="FFFFFF"/>
          <w:lang w:val="sv-SE"/>
        </w:rPr>
        <w:t>”stuprör mellan verksamheter och andra gap i systemet”</w:t>
      </w:r>
      <w:r w:rsidR="009912CC">
        <w:rPr>
          <w:rFonts w:ascii="Times New Roman" w:hAnsi="Times New Roman" w:cs="Times New Roman"/>
          <w:color w:val="222222"/>
          <w:sz w:val="24"/>
          <w:szCs w:val="24"/>
          <w:shd w:val="clear" w:color="auto" w:fill="FFFFFF"/>
          <w:lang w:val="sv-SE"/>
        </w:rPr>
        <w:t xml:space="preserve"> betonade en upplevd fragmentering mellan verksamheter, med otillräcklig kommunikation och samordning av stöd mellan verksamheter fokuserade på psykisk hälsa och föräldrastöd. De yrkesverksamma betonade även att den begränsade kunskapen om dessa föräldrar, och den otillräckliga tillgången till anpassade metoder för stöd, kan bidra till stress och psykisk ohälsa hos föräldrarna. Slutligen så betonade de yrkesverksamma att </w:t>
      </w:r>
      <w:r w:rsidR="001E10E7">
        <w:rPr>
          <w:rFonts w:ascii="Times New Roman" w:hAnsi="Times New Roman" w:cs="Times New Roman"/>
          <w:color w:val="222222"/>
          <w:sz w:val="24"/>
          <w:szCs w:val="24"/>
          <w:shd w:val="clear" w:color="auto" w:fill="FFFFFF"/>
          <w:lang w:val="sv-SE"/>
        </w:rPr>
        <w:t xml:space="preserve">det var svårt att utveckla expertis, eftersom de träffar dessa föräldrar relativt sällan, och det var vanligt att önska stöd av experter på just dessa föräldrar. Det andra huvudtemat benämndes </w:t>
      </w:r>
      <w:r w:rsidR="001E10E7" w:rsidRPr="001E10E7">
        <w:rPr>
          <w:rFonts w:ascii="Times New Roman" w:hAnsi="Times New Roman" w:cs="Times New Roman"/>
          <w:i/>
          <w:iCs/>
          <w:color w:val="222222"/>
          <w:sz w:val="24"/>
          <w:szCs w:val="24"/>
          <w:shd w:val="clear" w:color="auto" w:fill="FFFFFF"/>
          <w:lang w:val="sv-SE"/>
        </w:rPr>
        <w:t>”förutsättningar för att utveckla god praktik”</w:t>
      </w:r>
      <w:r w:rsidR="001E10E7">
        <w:rPr>
          <w:rFonts w:ascii="Times New Roman" w:hAnsi="Times New Roman" w:cs="Times New Roman"/>
          <w:color w:val="222222"/>
          <w:sz w:val="24"/>
          <w:szCs w:val="24"/>
          <w:shd w:val="clear" w:color="auto" w:fill="FFFFFF"/>
          <w:lang w:val="sv-SE"/>
        </w:rPr>
        <w:t xml:space="preserve">. Undertemat </w:t>
      </w:r>
      <w:r w:rsidR="001E10E7" w:rsidRPr="001E10E7">
        <w:rPr>
          <w:rFonts w:ascii="Times New Roman" w:hAnsi="Times New Roman" w:cs="Times New Roman"/>
          <w:i/>
          <w:iCs/>
          <w:color w:val="222222"/>
          <w:sz w:val="24"/>
          <w:szCs w:val="24"/>
          <w:shd w:val="clear" w:color="auto" w:fill="FFFFFF"/>
          <w:lang w:val="sv-SE"/>
        </w:rPr>
        <w:t>”ökade kunskaper och resurser för yrkesverksamma”</w:t>
      </w:r>
      <w:r w:rsidR="001E10E7">
        <w:rPr>
          <w:rFonts w:ascii="Times New Roman" w:hAnsi="Times New Roman" w:cs="Times New Roman"/>
          <w:color w:val="222222"/>
          <w:sz w:val="24"/>
          <w:szCs w:val="24"/>
          <w:shd w:val="clear" w:color="auto" w:fill="FFFFFF"/>
          <w:lang w:val="sv-SE"/>
        </w:rPr>
        <w:t xml:space="preserve"> fångade ett upplevt behov av ökad utbildning om dessa föräldrar och deras behov relaterat till psykisk hälsa och föräldraskap. De yrkesverksamma önskade bl.a. bland annat Webbinarier, videokonferenser och tillgängliga resurser </w:t>
      </w:r>
      <w:r w:rsidR="00B6361E">
        <w:rPr>
          <w:rFonts w:ascii="Times New Roman" w:hAnsi="Times New Roman" w:cs="Times New Roman"/>
          <w:color w:val="222222"/>
          <w:sz w:val="24"/>
          <w:szCs w:val="24"/>
          <w:shd w:val="clear" w:color="auto" w:fill="FFFFFF"/>
          <w:lang w:val="sv-SE"/>
        </w:rPr>
        <w:t xml:space="preserve">som </w:t>
      </w:r>
      <w:r w:rsidR="001E10E7">
        <w:rPr>
          <w:rFonts w:ascii="Times New Roman" w:hAnsi="Times New Roman" w:cs="Times New Roman"/>
          <w:color w:val="222222"/>
          <w:sz w:val="24"/>
          <w:szCs w:val="24"/>
          <w:shd w:val="clear" w:color="auto" w:fill="FFFFFF"/>
          <w:lang w:val="sv-SE"/>
        </w:rPr>
        <w:t>underlätta</w:t>
      </w:r>
      <w:r w:rsidR="00B6361E">
        <w:rPr>
          <w:rFonts w:ascii="Times New Roman" w:hAnsi="Times New Roman" w:cs="Times New Roman"/>
          <w:color w:val="222222"/>
          <w:sz w:val="24"/>
          <w:szCs w:val="24"/>
          <w:shd w:val="clear" w:color="auto" w:fill="FFFFFF"/>
          <w:lang w:val="sv-SE"/>
        </w:rPr>
        <w:t>r</w:t>
      </w:r>
      <w:r w:rsidR="001E10E7">
        <w:rPr>
          <w:rFonts w:ascii="Times New Roman" w:hAnsi="Times New Roman" w:cs="Times New Roman"/>
          <w:color w:val="222222"/>
          <w:sz w:val="24"/>
          <w:szCs w:val="24"/>
          <w:shd w:val="clear" w:color="auto" w:fill="FFFFFF"/>
          <w:lang w:val="sv-SE"/>
        </w:rPr>
        <w:t xml:space="preserve"> möten och </w:t>
      </w:r>
      <w:r w:rsidR="00B6361E">
        <w:rPr>
          <w:rFonts w:ascii="Times New Roman" w:hAnsi="Times New Roman" w:cs="Times New Roman"/>
          <w:color w:val="222222"/>
          <w:sz w:val="24"/>
          <w:szCs w:val="24"/>
          <w:shd w:val="clear" w:color="auto" w:fill="FFFFFF"/>
          <w:lang w:val="sv-SE"/>
        </w:rPr>
        <w:t>stöd</w:t>
      </w:r>
      <w:r w:rsidR="001E10E7">
        <w:rPr>
          <w:rFonts w:ascii="Times New Roman" w:hAnsi="Times New Roman" w:cs="Times New Roman"/>
          <w:color w:val="222222"/>
          <w:sz w:val="24"/>
          <w:szCs w:val="24"/>
          <w:shd w:val="clear" w:color="auto" w:fill="FFFFFF"/>
          <w:lang w:val="sv-SE"/>
        </w:rPr>
        <w:t xml:space="preserve">. </w:t>
      </w:r>
      <w:r w:rsidR="00B6361E">
        <w:rPr>
          <w:rFonts w:ascii="Times New Roman" w:hAnsi="Times New Roman" w:cs="Times New Roman"/>
          <w:color w:val="222222"/>
          <w:sz w:val="24"/>
          <w:szCs w:val="24"/>
          <w:shd w:val="clear" w:color="auto" w:fill="FFFFFF"/>
          <w:lang w:val="sv-SE"/>
        </w:rPr>
        <w:t>Y</w:t>
      </w:r>
      <w:r w:rsidR="001E10E7">
        <w:rPr>
          <w:rFonts w:ascii="Times New Roman" w:hAnsi="Times New Roman" w:cs="Times New Roman"/>
          <w:color w:val="222222"/>
          <w:sz w:val="24"/>
          <w:szCs w:val="24"/>
          <w:shd w:val="clear" w:color="auto" w:fill="FFFFFF"/>
          <w:lang w:val="sv-SE"/>
        </w:rPr>
        <w:t xml:space="preserve">rkesverksamma noterade samtidigt utmaningar med </w:t>
      </w:r>
      <w:r w:rsidR="00B6361E">
        <w:rPr>
          <w:rFonts w:ascii="Times New Roman" w:hAnsi="Times New Roman" w:cs="Times New Roman"/>
          <w:color w:val="222222"/>
          <w:sz w:val="24"/>
          <w:szCs w:val="24"/>
          <w:shd w:val="clear" w:color="auto" w:fill="FFFFFF"/>
          <w:lang w:val="sv-SE"/>
        </w:rPr>
        <w:t xml:space="preserve">att söka höja kunskaper och färdigheter för att arbeta med målgruppen generellt, då </w:t>
      </w:r>
      <w:r w:rsidR="001E10E7">
        <w:rPr>
          <w:rFonts w:ascii="Times New Roman" w:hAnsi="Times New Roman" w:cs="Times New Roman"/>
          <w:color w:val="222222"/>
          <w:sz w:val="24"/>
          <w:szCs w:val="24"/>
          <w:shd w:val="clear" w:color="auto" w:fill="FFFFFF"/>
          <w:lang w:val="sv-SE"/>
        </w:rPr>
        <w:t>många yrkesverksamma sällan träffar målgruppen</w:t>
      </w:r>
      <w:r w:rsidR="00B6361E">
        <w:rPr>
          <w:rFonts w:ascii="Times New Roman" w:hAnsi="Times New Roman" w:cs="Times New Roman"/>
          <w:color w:val="222222"/>
          <w:sz w:val="24"/>
          <w:szCs w:val="24"/>
          <w:shd w:val="clear" w:color="auto" w:fill="FFFFFF"/>
          <w:lang w:val="sv-SE"/>
        </w:rPr>
        <w:t xml:space="preserve">. De betonade därför betydelsen att verksamheter har vissa personer som är experter inom detta område, som kan konsulteras och bistå kollegor med att höja kunskap och färdigheter när det behövs. det andra undertemat benämndes </w:t>
      </w:r>
      <w:r w:rsidR="00B6361E" w:rsidRPr="00B6361E">
        <w:rPr>
          <w:rFonts w:ascii="Times New Roman" w:hAnsi="Times New Roman" w:cs="Times New Roman"/>
          <w:i/>
          <w:iCs/>
          <w:color w:val="222222"/>
          <w:sz w:val="24"/>
          <w:szCs w:val="24"/>
          <w:shd w:val="clear" w:color="auto" w:fill="FFFFFF"/>
          <w:lang w:val="sv-SE"/>
        </w:rPr>
        <w:t>”anpassningar av rådande praktik”</w:t>
      </w:r>
      <w:r w:rsidR="00B6361E">
        <w:rPr>
          <w:rFonts w:ascii="Times New Roman" w:hAnsi="Times New Roman" w:cs="Times New Roman"/>
          <w:color w:val="222222"/>
          <w:sz w:val="24"/>
          <w:szCs w:val="24"/>
          <w:shd w:val="clear" w:color="auto" w:fill="FFFFFF"/>
          <w:lang w:val="sv-SE"/>
        </w:rPr>
        <w:t xml:space="preserve">, och fångade bl.a. upplevda behov av längre och mer frekventa möten med dessa föräldrar, samt kognitivt stöd. Det tredje undertemat benämndes </w:t>
      </w:r>
      <w:r w:rsidR="00B6361E" w:rsidRPr="00B6361E">
        <w:rPr>
          <w:rFonts w:ascii="Times New Roman" w:hAnsi="Times New Roman" w:cs="Times New Roman"/>
          <w:i/>
          <w:iCs/>
          <w:color w:val="222222"/>
          <w:sz w:val="24"/>
          <w:szCs w:val="24"/>
          <w:shd w:val="clear" w:color="auto" w:fill="FFFFFF"/>
          <w:lang w:val="sv-SE"/>
        </w:rPr>
        <w:t>”utveckling av ett holistiskt stöd”</w:t>
      </w:r>
      <w:r w:rsidR="00B6361E">
        <w:rPr>
          <w:rFonts w:ascii="Times New Roman" w:hAnsi="Times New Roman" w:cs="Times New Roman"/>
          <w:color w:val="222222"/>
          <w:sz w:val="24"/>
          <w:szCs w:val="24"/>
          <w:shd w:val="clear" w:color="auto" w:fill="FFFFFF"/>
          <w:lang w:val="sv-SE"/>
        </w:rPr>
        <w:t xml:space="preserve"> och fångade ett upplevt behov av ett mångfacetterat, samordnat informellt </w:t>
      </w:r>
      <w:r w:rsidR="00ED0D9C">
        <w:rPr>
          <w:rFonts w:ascii="Times New Roman" w:hAnsi="Times New Roman" w:cs="Times New Roman"/>
          <w:color w:val="222222"/>
          <w:sz w:val="24"/>
          <w:szCs w:val="24"/>
          <w:shd w:val="clear" w:color="auto" w:fill="FFFFFF"/>
          <w:lang w:val="sv-SE"/>
        </w:rPr>
        <w:t xml:space="preserve">liksom </w:t>
      </w:r>
      <w:r w:rsidR="00B6361E">
        <w:rPr>
          <w:rFonts w:ascii="Times New Roman" w:hAnsi="Times New Roman" w:cs="Times New Roman"/>
          <w:color w:val="222222"/>
          <w:sz w:val="24"/>
          <w:szCs w:val="24"/>
          <w:shd w:val="clear" w:color="auto" w:fill="FFFFFF"/>
          <w:lang w:val="sv-SE"/>
        </w:rPr>
        <w:t xml:space="preserve">formellt stöd. Detta inkluderade </w:t>
      </w:r>
      <w:r w:rsidR="00ED0D9C">
        <w:rPr>
          <w:rFonts w:ascii="Times New Roman" w:hAnsi="Times New Roman" w:cs="Times New Roman"/>
          <w:color w:val="222222"/>
          <w:sz w:val="24"/>
          <w:szCs w:val="24"/>
          <w:shd w:val="clear" w:color="auto" w:fill="FFFFFF"/>
          <w:lang w:val="sv-SE"/>
        </w:rPr>
        <w:t xml:space="preserve">bl.a. psykologisk behandling och stöd för psykisk hälsa, avlastning och stöd från föräldrarnas informella nätverk, träning av föräldrabeteenden, och kontakt med andra föräldrar med IF, för normalisering, social gemenskap och informellt stöd.   </w:t>
      </w:r>
      <w:r w:rsidR="00B6361E">
        <w:rPr>
          <w:rFonts w:ascii="Times New Roman" w:hAnsi="Times New Roman" w:cs="Times New Roman"/>
          <w:color w:val="222222"/>
          <w:sz w:val="24"/>
          <w:szCs w:val="24"/>
          <w:shd w:val="clear" w:color="auto" w:fill="FFFFFF"/>
          <w:lang w:val="sv-SE"/>
        </w:rPr>
        <w:t xml:space="preserve"> </w:t>
      </w:r>
    </w:p>
    <w:p w14:paraId="7AA17EFF" w14:textId="77777777" w:rsidR="00360844" w:rsidRPr="00360844" w:rsidRDefault="00360844">
      <w:pPr>
        <w:rPr>
          <w:rFonts w:ascii="Times New Roman" w:hAnsi="Times New Roman" w:cs="Times New Roman"/>
          <w:color w:val="222222"/>
          <w:sz w:val="24"/>
          <w:szCs w:val="24"/>
          <w:shd w:val="clear" w:color="auto" w:fill="FFFFFF"/>
          <w:lang w:val="sv-SE"/>
        </w:rPr>
      </w:pPr>
    </w:p>
    <w:p w14:paraId="08F6914E" w14:textId="57B26EA8" w:rsidR="00BE0C8D" w:rsidRPr="009165C4" w:rsidRDefault="00BE0C8D">
      <w:pPr>
        <w:rPr>
          <w:rFonts w:ascii="Times New Roman" w:hAnsi="Times New Roman" w:cs="Times New Roman"/>
          <w:color w:val="222222"/>
          <w:sz w:val="24"/>
          <w:szCs w:val="24"/>
          <w:shd w:val="clear" w:color="auto" w:fill="FFFFFF"/>
        </w:rPr>
      </w:pPr>
      <w:proofErr w:type="spellStart"/>
      <w:r w:rsidRPr="00360844">
        <w:rPr>
          <w:rFonts w:ascii="Times New Roman" w:hAnsi="Times New Roman" w:cs="Times New Roman"/>
          <w:b/>
          <w:bCs/>
          <w:color w:val="222222"/>
          <w:sz w:val="24"/>
          <w:szCs w:val="24"/>
          <w:shd w:val="clear" w:color="auto" w:fill="FFFFFF"/>
        </w:rPr>
        <w:lastRenderedPageBreak/>
        <w:t>Referens</w:t>
      </w:r>
      <w:proofErr w:type="spellEnd"/>
      <w:r w:rsidRPr="00360844">
        <w:rPr>
          <w:rFonts w:ascii="Times New Roman" w:hAnsi="Times New Roman" w:cs="Times New Roman"/>
          <w:b/>
          <w:bCs/>
          <w:color w:val="222222"/>
          <w:sz w:val="24"/>
          <w:szCs w:val="24"/>
          <w:shd w:val="clear" w:color="auto" w:fill="FFFFFF"/>
        </w:rPr>
        <w:t>:</w:t>
      </w:r>
      <w:r w:rsidRPr="00360844">
        <w:rPr>
          <w:rFonts w:ascii="Times New Roman" w:hAnsi="Times New Roman" w:cs="Times New Roman"/>
          <w:color w:val="222222"/>
          <w:sz w:val="24"/>
          <w:szCs w:val="24"/>
          <w:shd w:val="clear" w:color="auto" w:fill="FFFFFF"/>
        </w:rPr>
        <w:t xml:space="preserve"> Brown, H. K., Tint, A., Heifetz, M., Abou Chacra, M., Bluestein, D., </w:t>
      </w:r>
      <w:proofErr w:type="spellStart"/>
      <w:r w:rsidRPr="00360844">
        <w:rPr>
          <w:rFonts w:ascii="Times New Roman" w:hAnsi="Times New Roman" w:cs="Times New Roman"/>
          <w:color w:val="222222"/>
          <w:sz w:val="24"/>
          <w:szCs w:val="24"/>
          <w:shd w:val="clear" w:color="auto" w:fill="FFFFFF"/>
        </w:rPr>
        <w:t>Vigod</w:t>
      </w:r>
      <w:proofErr w:type="spellEnd"/>
      <w:r w:rsidRPr="00360844">
        <w:rPr>
          <w:rFonts w:ascii="Times New Roman" w:hAnsi="Times New Roman" w:cs="Times New Roman"/>
          <w:color w:val="222222"/>
          <w:sz w:val="24"/>
          <w:szCs w:val="24"/>
          <w:shd w:val="clear" w:color="auto" w:fill="FFFFFF"/>
        </w:rPr>
        <w:t xml:space="preserve">, S., &amp; Lunsky, Y. (2022). </w:t>
      </w:r>
      <w:r w:rsidRPr="00BE0C8D">
        <w:rPr>
          <w:rFonts w:ascii="Times New Roman" w:hAnsi="Times New Roman" w:cs="Times New Roman"/>
          <w:color w:val="222222"/>
          <w:sz w:val="24"/>
          <w:szCs w:val="24"/>
          <w:shd w:val="clear" w:color="auto" w:fill="FFFFFF"/>
        </w:rPr>
        <w:t xml:space="preserve">Barriers and requirements for parenting supports and mental health care among mothers with intellectual disabilities: Health and social service-provider perspectives. </w:t>
      </w:r>
      <w:r w:rsidRPr="00BE0C8D">
        <w:rPr>
          <w:rFonts w:ascii="Times New Roman" w:hAnsi="Times New Roman" w:cs="Times New Roman"/>
          <w:i/>
          <w:iCs/>
          <w:color w:val="222222"/>
          <w:sz w:val="24"/>
          <w:szCs w:val="24"/>
          <w:shd w:val="clear" w:color="auto" w:fill="FFFFFF"/>
        </w:rPr>
        <w:t>Research in Developmental Disabilities, 126</w:t>
      </w:r>
      <w:r w:rsidRPr="00BE0C8D">
        <w:rPr>
          <w:rFonts w:ascii="Times New Roman" w:hAnsi="Times New Roman" w:cs="Times New Roman"/>
          <w:color w:val="222222"/>
          <w:sz w:val="24"/>
          <w:szCs w:val="24"/>
          <w:shd w:val="clear" w:color="auto" w:fill="FFFFFF"/>
        </w:rPr>
        <w:t>, 104237.</w:t>
      </w:r>
    </w:p>
    <w:p w14:paraId="4986BF5B" w14:textId="2A3259D2" w:rsidR="00BE0C8D" w:rsidRPr="009165C4" w:rsidRDefault="00BE0C8D">
      <w:pPr>
        <w:rPr>
          <w:rFonts w:ascii="Times New Roman" w:hAnsi="Times New Roman" w:cs="Times New Roman"/>
          <w:color w:val="222222"/>
          <w:sz w:val="24"/>
          <w:szCs w:val="24"/>
          <w:shd w:val="clear" w:color="auto" w:fill="FFFFFF"/>
        </w:rPr>
      </w:pPr>
      <w:proofErr w:type="spellStart"/>
      <w:r w:rsidRPr="009165C4">
        <w:rPr>
          <w:rFonts w:ascii="Times New Roman" w:hAnsi="Times New Roman" w:cs="Times New Roman"/>
          <w:b/>
          <w:bCs/>
          <w:color w:val="222222"/>
          <w:sz w:val="24"/>
          <w:szCs w:val="24"/>
          <w:shd w:val="clear" w:color="auto" w:fill="FFFFFF"/>
        </w:rPr>
        <w:t>Länk</w:t>
      </w:r>
      <w:proofErr w:type="spellEnd"/>
      <w:r w:rsidRPr="009165C4">
        <w:rPr>
          <w:rFonts w:ascii="Times New Roman" w:hAnsi="Times New Roman" w:cs="Times New Roman"/>
          <w:b/>
          <w:bCs/>
          <w:color w:val="222222"/>
          <w:sz w:val="24"/>
          <w:szCs w:val="24"/>
          <w:shd w:val="clear" w:color="auto" w:fill="FFFFFF"/>
        </w:rPr>
        <w:t>:</w:t>
      </w:r>
      <w:r w:rsidRPr="009165C4">
        <w:rPr>
          <w:rFonts w:ascii="Times New Roman" w:hAnsi="Times New Roman" w:cs="Times New Roman"/>
          <w:color w:val="222222"/>
          <w:sz w:val="24"/>
          <w:szCs w:val="24"/>
          <w:shd w:val="clear" w:color="auto" w:fill="FFFFFF"/>
        </w:rPr>
        <w:t xml:space="preserve"> </w:t>
      </w:r>
      <w:hyperlink r:id="rId4" w:history="1">
        <w:r w:rsidRPr="009165C4">
          <w:rPr>
            <w:rStyle w:val="Hyperlnk"/>
            <w:rFonts w:ascii="Times New Roman" w:hAnsi="Times New Roman" w:cs="Times New Roman"/>
            <w:sz w:val="24"/>
            <w:szCs w:val="24"/>
            <w:shd w:val="clear" w:color="auto" w:fill="FFFFFF"/>
          </w:rPr>
          <w:t>https://www.sciencedirect.com/science/article/pii/S0891422222000671</w:t>
        </w:r>
      </w:hyperlink>
      <w:r w:rsidRPr="009165C4">
        <w:rPr>
          <w:rFonts w:ascii="Times New Roman" w:hAnsi="Times New Roman" w:cs="Times New Roman"/>
          <w:color w:val="222222"/>
          <w:sz w:val="24"/>
          <w:szCs w:val="24"/>
          <w:shd w:val="clear" w:color="auto" w:fill="FFFFFF"/>
        </w:rPr>
        <w:t xml:space="preserve"> </w:t>
      </w:r>
    </w:p>
    <w:p w14:paraId="7BDDFD00" w14:textId="77777777" w:rsidR="00C14066" w:rsidRPr="009165C4" w:rsidRDefault="00C14066">
      <w:pPr>
        <w:rPr>
          <w:rFonts w:ascii="Times New Roman" w:hAnsi="Times New Roman" w:cs="Times New Roman"/>
          <w:color w:val="222222"/>
          <w:sz w:val="24"/>
          <w:szCs w:val="24"/>
          <w:shd w:val="clear" w:color="auto" w:fill="FFFFFF"/>
        </w:rPr>
      </w:pPr>
    </w:p>
    <w:p w14:paraId="3EC63619" w14:textId="70332B75" w:rsidR="007E0963" w:rsidRPr="009165C4" w:rsidRDefault="007E0963" w:rsidP="006319E8">
      <w:pPr>
        <w:rPr>
          <w:rFonts w:ascii="Times New Roman" w:hAnsi="Times New Roman" w:cs="Times New Roman"/>
          <w:color w:val="222222"/>
          <w:sz w:val="24"/>
          <w:szCs w:val="24"/>
          <w:shd w:val="clear" w:color="auto" w:fill="FFFFFF"/>
        </w:rPr>
      </w:pPr>
    </w:p>
    <w:sectPr w:rsidR="007E0963" w:rsidRPr="009165C4" w:rsidSect="0020531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DB"/>
    <w:rsid w:val="00042ED2"/>
    <w:rsid w:val="000D40DC"/>
    <w:rsid w:val="000D765E"/>
    <w:rsid w:val="000E7834"/>
    <w:rsid w:val="001A591C"/>
    <w:rsid w:val="001E10E7"/>
    <w:rsid w:val="0020531A"/>
    <w:rsid w:val="00235C20"/>
    <w:rsid w:val="00252C41"/>
    <w:rsid w:val="002F18E5"/>
    <w:rsid w:val="00360844"/>
    <w:rsid w:val="00395329"/>
    <w:rsid w:val="004F5140"/>
    <w:rsid w:val="0058175D"/>
    <w:rsid w:val="00587713"/>
    <w:rsid w:val="005C3B38"/>
    <w:rsid w:val="006319E8"/>
    <w:rsid w:val="00657D0F"/>
    <w:rsid w:val="007574E7"/>
    <w:rsid w:val="007E0963"/>
    <w:rsid w:val="00812FC7"/>
    <w:rsid w:val="0088102E"/>
    <w:rsid w:val="008F4954"/>
    <w:rsid w:val="009165C4"/>
    <w:rsid w:val="009912CC"/>
    <w:rsid w:val="00997167"/>
    <w:rsid w:val="009C0175"/>
    <w:rsid w:val="00A75404"/>
    <w:rsid w:val="00AC5995"/>
    <w:rsid w:val="00B06173"/>
    <w:rsid w:val="00B6361E"/>
    <w:rsid w:val="00BE0C8D"/>
    <w:rsid w:val="00C14066"/>
    <w:rsid w:val="00C47E8B"/>
    <w:rsid w:val="00C66ADB"/>
    <w:rsid w:val="00C81B7A"/>
    <w:rsid w:val="00CB5995"/>
    <w:rsid w:val="00CE6595"/>
    <w:rsid w:val="00D15F45"/>
    <w:rsid w:val="00D63211"/>
    <w:rsid w:val="00D6727F"/>
    <w:rsid w:val="00D76492"/>
    <w:rsid w:val="00ED0D9C"/>
    <w:rsid w:val="00F41DB8"/>
    <w:rsid w:val="00FE22CA"/>
    <w:rsid w:val="00FF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F502"/>
  <w15:chartTrackingRefBased/>
  <w15:docId w15:val="{08684F89-64B6-451D-8F1A-38C066AA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F49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6ADB"/>
    <w:rPr>
      <w:color w:val="0563C1" w:themeColor="hyperlink"/>
      <w:u w:val="single"/>
    </w:rPr>
  </w:style>
  <w:style w:type="character" w:styleId="Olstomnmnande">
    <w:name w:val="Unresolved Mention"/>
    <w:basedOn w:val="Standardstycketeckensnitt"/>
    <w:uiPriority w:val="99"/>
    <w:semiHidden/>
    <w:unhideWhenUsed/>
    <w:rsid w:val="00C66ADB"/>
    <w:rPr>
      <w:color w:val="605E5C"/>
      <w:shd w:val="clear" w:color="auto" w:fill="E1DFDD"/>
    </w:rPr>
  </w:style>
  <w:style w:type="character" w:styleId="AnvndHyperlnk">
    <w:name w:val="FollowedHyperlink"/>
    <w:basedOn w:val="Standardstycketeckensnitt"/>
    <w:uiPriority w:val="99"/>
    <w:semiHidden/>
    <w:unhideWhenUsed/>
    <w:rsid w:val="00A75404"/>
    <w:rPr>
      <w:color w:val="954F72" w:themeColor="followedHyperlink"/>
      <w:u w:val="single"/>
    </w:rPr>
  </w:style>
  <w:style w:type="character" w:customStyle="1" w:styleId="Rubrik1Char">
    <w:name w:val="Rubrik 1 Char"/>
    <w:basedOn w:val="Standardstycketeckensnitt"/>
    <w:link w:val="Rubrik1"/>
    <w:uiPriority w:val="9"/>
    <w:rsid w:val="008F49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pii/S089142222200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3799</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Tommie Forslund</dc:creator>
  <cp:keywords/>
  <dc:description/>
  <cp:lastModifiedBy>Laila Dahlström Stolpe</cp:lastModifiedBy>
  <cp:revision>2</cp:revision>
  <dcterms:created xsi:type="dcterms:W3CDTF">2025-08-18T12:01:00Z</dcterms:created>
  <dcterms:modified xsi:type="dcterms:W3CDTF">2025-08-18T12:01:00Z</dcterms:modified>
</cp:coreProperties>
</file>